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BDB47" w14:textId="3473DE91" w:rsidR="00D35487" w:rsidRDefault="00D35487" w:rsidP="00D35487">
      <w:pPr>
        <w:tabs>
          <w:tab w:val="left" w:pos="7395"/>
        </w:tabs>
        <w:spacing w:after="150"/>
        <w:rPr>
          <w:b/>
          <w:bCs/>
          <w:color w:val="3C3C3C"/>
          <w:sz w:val="28"/>
          <w:szCs w:val="28"/>
        </w:rPr>
      </w:pPr>
      <w:r>
        <w:rPr>
          <w:b/>
          <w:bCs/>
          <w:color w:val="3C3C3C"/>
          <w:sz w:val="28"/>
          <w:szCs w:val="28"/>
        </w:rPr>
        <w:tab/>
        <w:t>ПРОЕКТ</w:t>
      </w:r>
    </w:p>
    <w:p w14:paraId="5D54DBE4" w14:textId="27CA5D60" w:rsidR="00CD387C" w:rsidRPr="00CD387C" w:rsidRDefault="00CD387C" w:rsidP="00CD387C">
      <w:pPr>
        <w:spacing w:after="150"/>
        <w:jc w:val="center"/>
        <w:rPr>
          <w:color w:val="3C3C3C"/>
          <w:sz w:val="28"/>
          <w:szCs w:val="28"/>
        </w:rPr>
      </w:pPr>
      <w:r w:rsidRPr="00CD387C">
        <w:rPr>
          <w:b/>
          <w:bCs/>
          <w:color w:val="3C3C3C"/>
          <w:sz w:val="28"/>
          <w:szCs w:val="28"/>
        </w:rPr>
        <w:t>РОССИЙСКАЯ ФЕДЕРАЦИЯ</w:t>
      </w:r>
      <w:r w:rsidR="00D35487">
        <w:rPr>
          <w:b/>
          <w:bCs/>
          <w:color w:val="3C3C3C"/>
          <w:sz w:val="28"/>
          <w:szCs w:val="28"/>
        </w:rPr>
        <w:t xml:space="preserve">          </w:t>
      </w:r>
    </w:p>
    <w:p w14:paraId="1B8494B9" w14:textId="77777777" w:rsidR="00CD387C" w:rsidRPr="00CD387C" w:rsidRDefault="00CD387C" w:rsidP="00CD387C">
      <w:pPr>
        <w:spacing w:after="150"/>
        <w:jc w:val="center"/>
        <w:rPr>
          <w:color w:val="3C3C3C"/>
          <w:sz w:val="28"/>
          <w:szCs w:val="28"/>
        </w:rPr>
      </w:pPr>
      <w:r w:rsidRPr="00CD387C">
        <w:rPr>
          <w:b/>
          <w:bCs/>
          <w:color w:val="3C3C3C"/>
          <w:sz w:val="28"/>
          <w:szCs w:val="28"/>
        </w:rPr>
        <w:t>СТОЙБИНСКИЙ СЕЛЬСКИЙ СОВЕТ НАРОДНЫХ ДЕПУТАТОВ</w:t>
      </w:r>
    </w:p>
    <w:p w14:paraId="484A2DFC" w14:textId="77777777" w:rsidR="00CD387C" w:rsidRPr="00CD387C" w:rsidRDefault="00CD387C" w:rsidP="00CD387C">
      <w:pPr>
        <w:spacing w:after="150"/>
        <w:jc w:val="center"/>
        <w:rPr>
          <w:color w:val="3C3C3C"/>
          <w:sz w:val="28"/>
          <w:szCs w:val="28"/>
        </w:rPr>
      </w:pPr>
      <w:r w:rsidRPr="00CD387C">
        <w:rPr>
          <w:b/>
          <w:bCs/>
          <w:color w:val="3C3C3C"/>
          <w:sz w:val="28"/>
          <w:szCs w:val="28"/>
        </w:rPr>
        <w:t>СЕЛЕМДЖИНСКОГО РАЙОНА</w:t>
      </w:r>
    </w:p>
    <w:p w14:paraId="60D2FFE6" w14:textId="77777777" w:rsidR="00CD387C" w:rsidRPr="00CD387C" w:rsidRDefault="00CD387C" w:rsidP="00CD387C">
      <w:pPr>
        <w:spacing w:after="150"/>
        <w:jc w:val="center"/>
        <w:rPr>
          <w:color w:val="3C3C3C"/>
          <w:sz w:val="28"/>
          <w:szCs w:val="28"/>
        </w:rPr>
      </w:pPr>
      <w:r w:rsidRPr="00CD387C">
        <w:rPr>
          <w:b/>
          <w:bCs/>
          <w:color w:val="3C3C3C"/>
          <w:sz w:val="28"/>
          <w:szCs w:val="28"/>
        </w:rPr>
        <w:t>АМУРСКОЙ ОБЛАСТИ</w:t>
      </w:r>
    </w:p>
    <w:p w14:paraId="6A367926" w14:textId="06ABB065" w:rsidR="00CD387C" w:rsidRDefault="00CD387C" w:rsidP="00D35487">
      <w:pPr>
        <w:spacing w:after="150"/>
        <w:jc w:val="center"/>
        <w:rPr>
          <w:b/>
          <w:bCs/>
        </w:rPr>
      </w:pPr>
      <w:r w:rsidRPr="00CD387C">
        <w:rPr>
          <w:b/>
          <w:bCs/>
          <w:color w:val="3C3C3C"/>
          <w:sz w:val="28"/>
          <w:szCs w:val="28"/>
        </w:rPr>
        <w:t>(восьмой созыв)</w:t>
      </w:r>
    </w:p>
    <w:p w14:paraId="3F9ABA5D" w14:textId="77777777" w:rsidR="00CD387C" w:rsidRPr="00D16ADB" w:rsidRDefault="00CD387C" w:rsidP="00A0468F">
      <w:pPr>
        <w:rPr>
          <w:b/>
          <w:bCs/>
        </w:rPr>
      </w:pPr>
    </w:p>
    <w:p w14:paraId="08D17ED5" w14:textId="77777777" w:rsidR="00A0468F" w:rsidRPr="00C50C84" w:rsidRDefault="00A0468F" w:rsidP="00A0468F">
      <w:pPr>
        <w:jc w:val="center"/>
        <w:rPr>
          <w:b/>
          <w:bCs/>
          <w:sz w:val="28"/>
          <w:szCs w:val="28"/>
        </w:rPr>
      </w:pPr>
      <w:r w:rsidRPr="00D16ADB">
        <w:rPr>
          <w:b/>
          <w:bCs/>
        </w:rPr>
        <w:t xml:space="preserve">    </w:t>
      </w:r>
      <w:r w:rsidRPr="00C50C84">
        <w:rPr>
          <w:b/>
          <w:bCs/>
          <w:sz w:val="28"/>
          <w:szCs w:val="28"/>
        </w:rPr>
        <w:t>РЕШЕНИЕ</w:t>
      </w:r>
    </w:p>
    <w:p w14:paraId="67FB5A70" w14:textId="77777777" w:rsidR="00A0468F" w:rsidRPr="00C50C84" w:rsidRDefault="00A0468F" w:rsidP="00A0468F">
      <w:pPr>
        <w:jc w:val="center"/>
        <w:rPr>
          <w:b/>
          <w:bCs/>
          <w:sz w:val="28"/>
          <w:szCs w:val="28"/>
        </w:rPr>
      </w:pPr>
    </w:p>
    <w:p w14:paraId="30C96935" w14:textId="77777777" w:rsidR="00A0468F" w:rsidRPr="00C50C84" w:rsidRDefault="00A0468F" w:rsidP="00A0468F">
      <w:pPr>
        <w:rPr>
          <w:b/>
          <w:bCs/>
          <w:sz w:val="28"/>
          <w:szCs w:val="28"/>
        </w:rPr>
      </w:pPr>
      <w:r w:rsidRPr="00C50C84">
        <w:rPr>
          <w:b/>
          <w:bCs/>
          <w:sz w:val="28"/>
          <w:szCs w:val="28"/>
        </w:rPr>
        <w:t xml:space="preserve"> </w:t>
      </w:r>
      <w:r w:rsidRPr="00C50C84">
        <w:rPr>
          <w:sz w:val="28"/>
          <w:szCs w:val="28"/>
        </w:rPr>
        <w:t>________ 2021 г.</w:t>
      </w:r>
      <w:r w:rsidRPr="00C50C84">
        <w:rPr>
          <w:sz w:val="28"/>
          <w:szCs w:val="28"/>
        </w:rPr>
        <w:tab/>
      </w:r>
      <w:r w:rsidRPr="00C50C84">
        <w:rPr>
          <w:sz w:val="28"/>
          <w:szCs w:val="28"/>
        </w:rPr>
        <w:tab/>
        <w:t xml:space="preserve">                                                                           № ____</w:t>
      </w:r>
    </w:p>
    <w:p w14:paraId="39D5ED06" w14:textId="77777777" w:rsidR="00A0468F" w:rsidRPr="00C50C84" w:rsidRDefault="00A0468F" w:rsidP="00A0468F">
      <w:pPr>
        <w:shd w:val="clear" w:color="auto" w:fill="FFFFFF"/>
        <w:ind w:firstLine="567"/>
        <w:jc w:val="center"/>
        <w:rPr>
          <w:color w:val="000000"/>
          <w:sz w:val="28"/>
          <w:szCs w:val="28"/>
        </w:rPr>
      </w:pPr>
    </w:p>
    <w:p w14:paraId="5EF2BFB1" w14:textId="40A1424D" w:rsidR="00A0468F" w:rsidRPr="00C50C84" w:rsidRDefault="00A0468F" w:rsidP="00A0468F">
      <w:pPr>
        <w:jc w:val="center"/>
        <w:rPr>
          <w:color w:val="000000"/>
        </w:rPr>
      </w:pPr>
      <w:r w:rsidRPr="00C50C84">
        <w:rPr>
          <w:b/>
          <w:bCs/>
          <w:color w:val="000000"/>
          <w:sz w:val="28"/>
          <w:szCs w:val="28"/>
        </w:rPr>
        <w:t xml:space="preserve">Об утверждении Положения </w:t>
      </w:r>
      <w:bookmarkStart w:id="0" w:name="_Hlk77847076"/>
      <w:bookmarkStart w:id="1" w:name="_Hlk77671647"/>
      <w:r w:rsidRPr="00C50C84">
        <w:rPr>
          <w:b/>
          <w:bCs/>
          <w:color w:val="000000"/>
          <w:sz w:val="28"/>
          <w:szCs w:val="28"/>
        </w:rPr>
        <w:t xml:space="preserve">о муниципальном контроле </w:t>
      </w:r>
      <w:bookmarkStart w:id="2" w:name="_Hlk77686366"/>
      <w:r w:rsidRPr="00C50C84">
        <w:rPr>
          <w:b/>
          <w:bCs/>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00CD387C">
        <w:rPr>
          <w:b/>
          <w:bCs/>
          <w:color w:val="000000"/>
          <w:sz w:val="28"/>
          <w:szCs w:val="28"/>
        </w:rPr>
        <w:br/>
        <w:t>на территории</w:t>
      </w:r>
      <w:r w:rsidRPr="00C50C84">
        <w:rPr>
          <w:b/>
          <w:bCs/>
          <w:color w:val="000000"/>
          <w:sz w:val="28"/>
          <w:szCs w:val="28"/>
        </w:rPr>
        <w:t xml:space="preserve"> </w:t>
      </w:r>
      <w:bookmarkEnd w:id="1"/>
      <w:r w:rsidR="00CD387C">
        <w:rPr>
          <w:b/>
          <w:bCs/>
          <w:color w:val="000000"/>
          <w:sz w:val="28"/>
          <w:szCs w:val="28"/>
        </w:rPr>
        <w:t xml:space="preserve">Стойбинского сельсовета </w:t>
      </w:r>
    </w:p>
    <w:bookmarkEnd w:id="2"/>
    <w:p w14:paraId="21B0D234" w14:textId="77777777" w:rsidR="00A0468F" w:rsidRPr="00C50C84" w:rsidRDefault="00A0468F" w:rsidP="00A0468F">
      <w:pPr>
        <w:rPr>
          <w:i/>
          <w:iCs/>
          <w:color w:val="000000"/>
        </w:rPr>
      </w:pPr>
    </w:p>
    <w:p w14:paraId="2AD47C2A" w14:textId="77777777" w:rsidR="00A0468F" w:rsidRPr="00C50C84" w:rsidRDefault="00A0468F" w:rsidP="00A0468F">
      <w:pPr>
        <w:shd w:val="clear" w:color="auto" w:fill="FFFFFF"/>
        <w:rPr>
          <w:b/>
          <w:color w:val="000000"/>
        </w:rPr>
      </w:pPr>
    </w:p>
    <w:p w14:paraId="2D6DBF66" w14:textId="77777777" w:rsidR="00D35487" w:rsidRDefault="00A0468F" w:rsidP="00D35487">
      <w:pPr>
        <w:shd w:val="clear" w:color="auto" w:fill="FFFFFF"/>
        <w:ind w:firstLine="709"/>
        <w:jc w:val="both"/>
        <w:rPr>
          <w:bCs/>
          <w:color w:val="000000"/>
          <w:sz w:val="28"/>
          <w:szCs w:val="28"/>
        </w:rPr>
      </w:pPr>
      <w:r w:rsidRPr="00C50C84">
        <w:rPr>
          <w:color w:val="000000"/>
          <w:sz w:val="28"/>
          <w:szCs w:val="28"/>
        </w:rPr>
        <w:t xml:space="preserve">В соответствии со статьей </w:t>
      </w:r>
      <w:bookmarkStart w:id="3"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3"/>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C50C84">
        <w:rPr>
          <w:sz w:val="28"/>
          <w:szCs w:val="28"/>
        </w:rPr>
        <w:t xml:space="preserve"> </w:t>
      </w:r>
      <w:r w:rsidR="00CD387C" w:rsidRPr="00CD387C">
        <w:rPr>
          <w:bCs/>
          <w:color w:val="000000"/>
          <w:sz w:val="28"/>
          <w:szCs w:val="28"/>
        </w:rPr>
        <w:t>Стойбинского сельсовета</w:t>
      </w:r>
    </w:p>
    <w:p w14:paraId="4AF03442" w14:textId="3248C9AD" w:rsidR="00A0468F" w:rsidRPr="00C50C84" w:rsidRDefault="00A0468F" w:rsidP="00D35487">
      <w:pPr>
        <w:shd w:val="clear" w:color="auto" w:fill="FFFFFF"/>
        <w:ind w:firstLine="709"/>
        <w:jc w:val="both"/>
        <w:rPr>
          <w:sz w:val="28"/>
          <w:szCs w:val="28"/>
        </w:rPr>
      </w:pPr>
      <w:proofErr w:type="gramStart"/>
      <w:r w:rsidRPr="00C50C84">
        <w:rPr>
          <w:color w:val="000000"/>
          <w:sz w:val="28"/>
          <w:szCs w:val="28"/>
        </w:rPr>
        <w:t xml:space="preserve">РЕШИЛ </w:t>
      </w:r>
      <w:r w:rsidR="00D35487">
        <w:rPr>
          <w:i/>
          <w:iCs/>
          <w:color w:val="000000"/>
        </w:rPr>
        <w:t>:</w:t>
      </w:r>
      <w:proofErr w:type="gramEnd"/>
    </w:p>
    <w:p w14:paraId="7C119586" w14:textId="5C41E71E"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C50C84">
        <w:rPr>
          <w:color w:val="000000"/>
          <w:sz w:val="28"/>
          <w:szCs w:val="28"/>
        </w:rPr>
        <w:t xml:space="preserve">по строительству, реконструкции и (или) модернизации объектов </w:t>
      </w:r>
      <w:proofErr w:type="gramStart"/>
      <w:r w:rsidRPr="00C50C84">
        <w:rPr>
          <w:color w:val="000000"/>
          <w:sz w:val="28"/>
          <w:szCs w:val="28"/>
        </w:rPr>
        <w:t>теплоснабжения</w:t>
      </w:r>
      <w:bookmarkEnd w:id="4"/>
      <w:r w:rsidR="00CD387C">
        <w:rPr>
          <w:color w:val="000000"/>
          <w:sz w:val="28"/>
          <w:szCs w:val="28"/>
        </w:rPr>
        <w:t xml:space="preserve"> </w:t>
      </w:r>
      <w:r w:rsidRPr="00C50C84">
        <w:rPr>
          <w:color w:val="000000"/>
          <w:sz w:val="28"/>
          <w:szCs w:val="28"/>
        </w:rPr>
        <w:t xml:space="preserve"> </w:t>
      </w:r>
      <w:r w:rsidR="00CD387C">
        <w:rPr>
          <w:color w:val="000000"/>
          <w:sz w:val="28"/>
          <w:szCs w:val="28"/>
        </w:rPr>
        <w:t>на</w:t>
      </w:r>
      <w:proofErr w:type="gramEnd"/>
      <w:r w:rsidR="00CD387C">
        <w:rPr>
          <w:color w:val="000000"/>
          <w:sz w:val="28"/>
          <w:szCs w:val="28"/>
        </w:rPr>
        <w:t xml:space="preserve"> территории Стойбинского сельсовета</w:t>
      </w:r>
    </w:p>
    <w:p w14:paraId="49A235CF" w14:textId="7AF4555D" w:rsidR="00A0468F" w:rsidRPr="00C50C84" w:rsidRDefault="00A0468F" w:rsidP="00A0468F">
      <w:pPr>
        <w:shd w:val="clear" w:color="auto" w:fill="FFFFFF"/>
        <w:ind w:firstLine="709"/>
        <w:jc w:val="both"/>
        <w:rPr>
          <w:color w:val="000000"/>
          <w:sz w:val="28"/>
          <w:szCs w:val="28"/>
        </w:rPr>
      </w:pPr>
      <w:r w:rsidRPr="00C50C84">
        <w:rPr>
          <w:color w:val="000000"/>
          <w:sz w:val="28"/>
          <w:szCs w:val="28"/>
        </w:rPr>
        <w:t>2. Настоящее решение вступает в силу со дня его официального опубликования, но не ранее 1 января 2022 года</w:t>
      </w:r>
      <w:r w:rsidR="00C50C84" w:rsidRPr="00C50C84">
        <w:rPr>
          <w:rStyle w:val="aff1"/>
          <w:color w:val="000000"/>
          <w:sz w:val="28"/>
          <w:szCs w:val="28"/>
        </w:rPr>
        <w:footnoteReference w:id="1"/>
      </w:r>
      <w:r w:rsidRPr="00C50C84">
        <w:rPr>
          <w:color w:val="000000"/>
          <w:sz w:val="28"/>
          <w:szCs w:val="28"/>
        </w:rPr>
        <w:t>,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w:t>
      </w:r>
      <w:r w:rsidR="00CD387C">
        <w:rPr>
          <w:color w:val="000000"/>
          <w:sz w:val="28"/>
          <w:szCs w:val="28"/>
        </w:rPr>
        <w:t xml:space="preserve">изации объектов теплоснабжения на </w:t>
      </w:r>
      <w:r w:rsidRPr="00C50C84">
        <w:rPr>
          <w:color w:val="000000"/>
          <w:sz w:val="28"/>
          <w:szCs w:val="28"/>
        </w:rPr>
        <w:t xml:space="preserve"> </w:t>
      </w:r>
      <w:r w:rsidR="00CD387C">
        <w:rPr>
          <w:color w:val="000000"/>
          <w:sz w:val="28"/>
          <w:szCs w:val="28"/>
        </w:rPr>
        <w:t>территории Стойбинского Сельсовета</w:t>
      </w:r>
    </w:p>
    <w:p w14:paraId="6EF7110D" w14:textId="3CFD41E8" w:rsidR="00A0468F" w:rsidRPr="00C50C84" w:rsidRDefault="00A0468F" w:rsidP="00A0468F">
      <w:pPr>
        <w:shd w:val="clear" w:color="auto" w:fill="FFFFFF"/>
        <w:ind w:firstLine="709"/>
        <w:jc w:val="both"/>
        <w:rPr>
          <w:sz w:val="28"/>
          <w:szCs w:val="28"/>
        </w:rPr>
      </w:pPr>
      <w:r w:rsidRPr="00C50C84">
        <w:rPr>
          <w:color w:val="000000"/>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proofErr w:type="gramStart"/>
      <w:r w:rsidRPr="00C50C84">
        <w:rPr>
          <w:color w:val="000000"/>
          <w:sz w:val="28"/>
          <w:szCs w:val="28"/>
        </w:rPr>
        <w:t xml:space="preserve">в </w:t>
      </w:r>
      <w:r w:rsidR="00CD387C">
        <w:rPr>
          <w:color w:val="000000"/>
          <w:sz w:val="28"/>
          <w:szCs w:val="28"/>
        </w:rPr>
        <w:t>на</w:t>
      </w:r>
      <w:proofErr w:type="gramEnd"/>
      <w:r w:rsidR="00CD387C">
        <w:rPr>
          <w:color w:val="000000"/>
          <w:sz w:val="28"/>
          <w:szCs w:val="28"/>
        </w:rPr>
        <w:t xml:space="preserve"> территории Стойбинского сельсовета</w:t>
      </w:r>
      <w:r w:rsidRPr="00C50C84">
        <w:rPr>
          <w:i/>
          <w:iCs/>
          <w:color w:val="000000"/>
        </w:rPr>
        <w:t xml:space="preserve"> </w:t>
      </w:r>
      <w:r w:rsidRPr="00C50C84">
        <w:rPr>
          <w:color w:val="000000"/>
          <w:sz w:val="28"/>
          <w:szCs w:val="28"/>
        </w:rPr>
        <w:t xml:space="preserve">вступают в силу с 1 марта 2022 года. </w:t>
      </w:r>
    </w:p>
    <w:p w14:paraId="17560B2C" w14:textId="77777777" w:rsidR="00A0468F" w:rsidRPr="00C50C84" w:rsidRDefault="00A0468F" w:rsidP="00A0468F">
      <w:pPr>
        <w:shd w:val="clear" w:color="auto" w:fill="FFFFFF"/>
        <w:jc w:val="both"/>
        <w:rPr>
          <w:color w:val="000000"/>
          <w:sz w:val="28"/>
          <w:szCs w:val="28"/>
        </w:rPr>
      </w:pPr>
    </w:p>
    <w:p w14:paraId="2EDBEA46" w14:textId="77777777" w:rsidR="003644FE" w:rsidRPr="003644FE" w:rsidRDefault="00A0468F" w:rsidP="003644FE">
      <w:pPr>
        <w:tabs>
          <w:tab w:val="left" w:pos="1000"/>
          <w:tab w:val="left" w:pos="2552"/>
        </w:tabs>
        <w:jc w:val="both"/>
        <w:rPr>
          <w:bCs/>
          <w:color w:val="000000"/>
          <w:sz w:val="28"/>
          <w:szCs w:val="28"/>
        </w:rPr>
      </w:pPr>
      <w:r w:rsidRPr="00C50C84">
        <w:rPr>
          <w:sz w:val="28"/>
          <w:szCs w:val="28"/>
        </w:rPr>
        <w:t>Председатель</w:t>
      </w:r>
      <w:r w:rsidR="003644FE">
        <w:rPr>
          <w:sz w:val="28"/>
          <w:szCs w:val="28"/>
        </w:rPr>
        <w:t xml:space="preserve"> </w:t>
      </w:r>
      <w:r w:rsidR="003644FE" w:rsidRPr="003644FE">
        <w:rPr>
          <w:bCs/>
          <w:color w:val="000000"/>
          <w:sz w:val="28"/>
          <w:szCs w:val="28"/>
        </w:rPr>
        <w:t>Стойбинского сельского</w:t>
      </w:r>
    </w:p>
    <w:p w14:paraId="5EADC2FB" w14:textId="086AB4EC" w:rsidR="00A0468F" w:rsidRPr="003644FE" w:rsidRDefault="003644FE" w:rsidP="003644FE">
      <w:pPr>
        <w:tabs>
          <w:tab w:val="left" w:pos="1000"/>
          <w:tab w:val="left" w:pos="2552"/>
        </w:tabs>
        <w:jc w:val="both"/>
        <w:rPr>
          <w:sz w:val="28"/>
          <w:szCs w:val="28"/>
        </w:rPr>
      </w:pPr>
      <w:r w:rsidRPr="003644FE">
        <w:rPr>
          <w:bCs/>
          <w:color w:val="000000"/>
          <w:sz w:val="28"/>
          <w:szCs w:val="28"/>
        </w:rPr>
        <w:t xml:space="preserve"> Совета народных депутатов</w:t>
      </w:r>
      <w:r>
        <w:rPr>
          <w:bCs/>
          <w:color w:val="000000"/>
          <w:sz w:val="28"/>
          <w:szCs w:val="28"/>
        </w:rPr>
        <w:t xml:space="preserve">                                                   Т.А.</w:t>
      </w:r>
      <w:r w:rsidR="00D35487">
        <w:rPr>
          <w:bCs/>
          <w:color w:val="000000"/>
          <w:sz w:val="28"/>
          <w:szCs w:val="28"/>
        </w:rPr>
        <w:t xml:space="preserve"> </w:t>
      </w:r>
      <w:r>
        <w:rPr>
          <w:bCs/>
          <w:color w:val="000000"/>
          <w:sz w:val="28"/>
          <w:szCs w:val="28"/>
        </w:rPr>
        <w:t>Шевченко</w:t>
      </w:r>
    </w:p>
    <w:p w14:paraId="4B1E0ED8" w14:textId="77777777" w:rsidR="00A0468F" w:rsidRPr="00C50C84" w:rsidRDefault="00A0468F" w:rsidP="00A0468F">
      <w:pPr>
        <w:tabs>
          <w:tab w:val="left" w:pos="1000"/>
          <w:tab w:val="left" w:pos="2552"/>
        </w:tabs>
        <w:jc w:val="both"/>
        <w:rPr>
          <w:sz w:val="28"/>
          <w:szCs w:val="28"/>
        </w:rPr>
      </w:pPr>
    </w:p>
    <w:p w14:paraId="5B2C5161" w14:textId="2D2A2629" w:rsidR="00A0468F" w:rsidRPr="00C50C84" w:rsidRDefault="00A0468F" w:rsidP="003644FE">
      <w:pPr>
        <w:tabs>
          <w:tab w:val="left" w:pos="6855"/>
        </w:tabs>
        <w:rPr>
          <w:sz w:val="28"/>
          <w:szCs w:val="28"/>
        </w:rPr>
      </w:pPr>
      <w:proofErr w:type="gramStart"/>
      <w:r w:rsidRPr="00C50C84">
        <w:rPr>
          <w:sz w:val="28"/>
          <w:szCs w:val="28"/>
        </w:rPr>
        <w:t xml:space="preserve">Глава </w:t>
      </w:r>
      <w:r w:rsidR="003644FE">
        <w:rPr>
          <w:b/>
          <w:bCs/>
          <w:color w:val="000000"/>
          <w:sz w:val="28"/>
          <w:szCs w:val="28"/>
        </w:rPr>
        <w:t xml:space="preserve"> </w:t>
      </w:r>
      <w:r w:rsidR="003644FE" w:rsidRPr="003644FE">
        <w:rPr>
          <w:bCs/>
          <w:color w:val="000000"/>
          <w:sz w:val="28"/>
          <w:szCs w:val="28"/>
        </w:rPr>
        <w:t>Стойбинского</w:t>
      </w:r>
      <w:proofErr w:type="gramEnd"/>
      <w:r w:rsidR="003644FE" w:rsidRPr="003644FE">
        <w:rPr>
          <w:bCs/>
          <w:color w:val="000000"/>
          <w:sz w:val="28"/>
          <w:szCs w:val="28"/>
        </w:rPr>
        <w:t xml:space="preserve"> сельсовета</w:t>
      </w:r>
      <w:r w:rsidR="003644FE">
        <w:rPr>
          <w:bCs/>
          <w:color w:val="000000"/>
          <w:sz w:val="28"/>
          <w:szCs w:val="28"/>
        </w:rPr>
        <w:tab/>
        <w:t>А.А. Даниленко</w:t>
      </w:r>
    </w:p>
    <w:p w14:paraId="018E5376" w14:textId="77777777" w:rsidR="00A0468F" w:rsidRPr="00C50C84" w:rsidRDefault="00A0468F" w:rsidP="00A0468F">
      <w:pPr>
        <w:tabs>
          <w:tab w:val="num" w:pos="200"/>
        </w:tabs>
        <w:ind w:left="4536"/>
        <w:jc w:val="center"/>
        <w:outlineLvl w:val="0"/>
      </w:pPr>
      <w:r w:rsidRPr="00C50C84">
        <w:lastRenderedPageBreak/>
        <w:t>УТВЕРЖДЕНО</w:t>
      </w:r>
    </w:p>
    <w:p w14:paraId="4C248453" w14:textId="2175F19A" w:rsidR="00A0468F" w:rsidRPr="00C50C84" w:rsidRDefault="00A0468F" w:rsidP="00A0468F">
      <w:pPr>
        <w:ind w:left="4536"/>
        <w:jc w:val="center"/>
        <w:rPr>
          <w:color w:val="000000"/>
        </w:rPr>
      </w:pPr>
      <w:r w:rsidRPr="00C50C84">
        <w:rPr>
          <w:color w:val="000000"/>
        </w:rPr>
        <w:t xml:space="preserve">решением </w:t>
      </w:r>
      <w:r w:rsidR="003644FE" w:rsidRPr="003644FE">
        <w:rPr>
          <w:bCs/>
          <w:color w:val="000000"/>
          <w:sz w:val="28"/>
          <w:szCs w:val="28"/>
        </w:rPr>
        <w:t xml:space="preserve">Стойбинского </w:t>
      </w:r>
      <w:r w:rsidR="003644FE">
        <w:rPr>
          <w:bCs/>
          <w:color w:val="000000"/>
          <w:sz w:val="28"/>
          <w:szCs w:val="28"/>
        </w:rPr>
        <w:t>Сельского Совета народных депу</w:t>
      </w:r>
      <w:r w:rsidR="003644FE" w:rsidRPr="003644FE">
        <w:rPr>
          <w:bCs/>
          <w:color w:val="000000"/>
          <w:sz w:val="28"/>
          <w:szCs w:val="28"/>
        </w:rPr>
        <w:t>татов</w:t>
      </w:r>
    </w:p>
    <w:p w14:paraId="2FF52F4F" w14:textId="77777777" w:rsidR="00A0468F" w:rsidRPr="00C50C84" w:rsidRDefault="00A0468F" w:rsidP="00A0468F">
      <w:pPr>
        <w:ind w:left="4536"/>
        <w:jc w:val="center"/>
      </w:pPr>
      <w:r w:rsidRPr="00C50C84">
        <w:t>от __________ 2021 № ___</w:t>
      </w:r>
    </w:p>
    <w:p w14:paraId="6C24AFC1" w14:textId="77777777" w:rsidR="00A0468F" w:rsidRPr="00C50C84" w:rsidRDefault="00A0468F" w:rsidP="00A0468F">
      <w:pPr>
        <w:ind w:firstLine="567"/>
        <w:jc w:val="right"/>
        <w:rPr>
          <w:color w:val="000000"/>
          <w:sz w:val="17"/>
          <w:szCs w:val="17"/>
        </w:rPr>
      </w:pPr>
    </w:p>
    <w:p w14:paraId="567778F2" w14:textId="77777777" w:rsidR="00A0468F" w:rsidRPr="00C50C84" w:rsidRDefault="00A0468F" w:rsidP="00A0468F">
      <w:pPr>
        <w:ind w:firstLine="567"/>
        <w:jc w:val="right"/>
        <w:rPr>
          <w:color w:val="000000"/>
          <w:sz w:val="17"/>
          <w:szCs w:val="17"/>
        </w:rPr>
      </w:pPr>
    </w:p>
    <w:p w14:paraId="67B9E781" w14:textId="19165857" w:rsidR="00A0468F" w:rsidRPr="00C50C84" w:rsidRDefault="00A0468F" w:rsidP="003644FE">
      <w:pPr>
        <w:jc w:val="center"/>
      </w:pPr>
      <w:r w:rsidRPr="00C50C84">
        <w:rPr>
          <w:b/>
          <w:bCs/>
          <w:color w:val="000000"/>
          <w:sz w:val="28"/>
          <w:szCs w:val="28"/>
        </w:rPr>
        <w:t xml:space="preserve">Положение о муниципальном контроле </w:t>
      </w:r>
      <w:bookmarkStart w:id="5" w:name="_Hlk79656449"/>
      <w:r w:rsidRPr="00C50C84">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r>
      <w:bookmarkEnd w:id="5"/>
      <w:r w:rsidR="003644FE">
        <w:rPr>
          <w:b/>
          <w:bCs/>
          <w:color w:val="000000"/>
          <w:sz w:val="28"/>
          <w:szCs w:val="28"/>
        </w:rPr>
        <w:t>на территории Стойбинского сельсовета</w:t>
      </w:r>
    </w:p>
    <w:p w14:paraId="61F332BA"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14:paraId="49EDF4DE" w14:textId="09168F12"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3644FE">
        <w:rPr>
          <w:rFonts w:ascii="Times New Roman" w:hAnsi="Times New Roman" w:cs="Times New Roman"/>
          <w:color w:val="000000"/>
          <w:sz w:val="28"/>
          <w:szCs w:val="28"/>
        </w:rPr>
        <w:t>на территории Стойбинского сельсовета</w:t>
      </w:r>
      <w:r w:rsidRPr="00C50C84">
        <w:rPr>
          <w:rFonts w:ascii="Times New Roman" w:hAnsi="Times New Roman" w:cs="Times New Roman"/>
          <w:color w:val="000000"/>
          <w:sz w:val="28"/>
          <w:szCs w:val="28"/>
        </w:rPr>
        <w:t xml:space="preserve"> (далее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14:paraId="48D7C6AF" w14:textId="457C6A6E"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w:t>
      </w:r>
      <w:r w:rsidR="003644FE">
        <w:rPr>
          <w:rFonts w:ascii="Times New Roman" w:hAnsi="Times New Roman" w:cs="Times New Roman"/>
          <w:color w:val="000000"/>
          <w:sz w:val="28"/>
          <w:szCs w:val="28"/>
        </w:rPr>
        <w:t>еплоснабжения</w:t>
      </w:r>
      <w:r w:rsidR="003644FE" w:rsidRPr="003644FE">
        <w:rPr>
          <w:rFonts w:ascii="Times New Roman" w:hAnsi="Times New Roman" w:cs="Times New Roman"/>
          <w:color w:val="000000"/>
          <w:sz w:val="28"/>
          <w:szCs w:val="28"/>
        </w:rPr>
        <w:t xml:space="preserve"> </w:t>
      </w:r>
      <w:r w:rsidR="003644FE">
        <w:rPr>
          <w:rFonts w:ascii="Times New Roman" w:hAnsi="Times New Roman" w:cs="Times New Roman"/>
          <w:color w:val="000000"/>
          <w:sz w:val="28"/>
          <w:szCs w:val="28"/>
        </w:rPr>
        <w:t>на территории Стойбинского сельсовета</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4DF8CEBA" w:rsidR="00A0468F" w:rsidRPr="00C50C84" w:rsidRDefault="00A0468F" w:rsidP="00A0468F">
      <w:pPr>
        <w:spacing w:line="360" w:lineRule="auto"/>
        <w:ind w:firstLine="709"/>
        <w:contextualSpacing/>
        <w:jc w:val="both"/>
        <w:rPr>
          <w:color w:val="000000"/>
          <w:sz w:val="28"/>
          <w:szCs w:val="28"/>
        </w:rPr>
      </w:pPr>
      <w:r w:rsidRPr="00C50C84">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sidRPr="00C50C84">
        <w:rPr>
          <w:color w:val="000000"/>
        </w:rPr>
        <w:t xml:space="preserve"> </w:t>
      </w:r>
      <w:r w:rsidR="003644FE" w:rsidRPr="003644FE">
        <w:rPr>
          <w:color w:val="000000"/>
          <w:sz w:val="28"/>
          <w:szCs w:val="28"/>
        </w:rPr>
        <w:t>Стойбинского сельсовета</w:t>
      </w:r>
      <w:r w:rsidRPr="003644FE">
        <w:rPr>
          <w:i/>
          <w:iCs/>
          <w:color w:val="000000"/>
          <w:sz w:val="28"/>
          <w:szCs w:val="28"/>
        </w:rPr>
        <w:t xml:space="preserve"> </w:t>
      </w:r>
      <w:r w:rsidRPr="00C50C84">
        <w:rPr>
          <w:color w:val="000000"/>
          <w:sz w:val="28"/>
          <w:szCs w:val="28"/>
        </w:rPr>
        <w:t>(далее – администрация).</w:t>
      </w:r>
    </w:p>
    <w:p w14:paraId="7D7CB3E4" w14:textId="58F9D4BE" w:rsidR="00A0468F" w:rsidRPr="00C50C84" w:rsidRDefault="00A0468F" w:rsidP="00A0468F">
      <w:pPr>
        <w:spacing w:line="360" w:lineRule="auto"/>
        <w:ind w:firstLine="709"/>
        <w:contextualSpacing/>
        <w:jc w:val="both"/>
        <w:rPr>
          <w:sz w:val="28"/>
          <w:szCs w:val="28"/>
        </w:rPr>
      </w:pPr>
      <w:r w:rsidRPr="00C50C84">
        <w:rPr>
          <w:color w:val="000000"/>
          <w:sz w:val="28"/>
          <w:szCs w:val="28"/>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w:t>
      </w:r>
      <w:r w:rsidR="003644FE">
        <w:rPr>
          <w:color w:val="000000"/>
          <w:sz w:val="28"/>
          <w:szCs w:val="28"/>
        </w:rPr>
        <w:t>глава Стойбинского сельсов</w:t>
      </w:r>
      <w:r w:rsidR="00C03334">
        <w:rPr>
          <w:color w:val="000000"/>
          <w:sz w:val="28"/>
          <w:szCs w:val="28"/>
        </w:rPr>
        <w:t>ета, главный специалист администрации</w:t>
      </w:r>
      <w:r w:rsidRPr="00C50C84">
        <w:rPr>
          <w:color w:val="000000"/>
          <w:sz w:val="28"/>
          <w:szCs w:val="28"/>
        </w:rPr>
        <w:t xml:space="preserve"> (далее также – должностные </w:t>
      </w:r>
      <w:r w:rsidRPr="00C50C84">
        <w:rPr>
          <w:color w:val="000000"/>
          <w:sz w:val="28"/>
          <w:szCs w:val="28"/>
        </w:rPr>
        <w:lastRenderedPageBreak/>
        <w:t xml:space="preserve">лица, уполномоченные осуществлять муниципальный контроль </w:t>
      </w:r>
      <w:bookmarkStart w:id="6" w:name="_Hlk78275689"/>
      <w:r w:rsidRPr="00C50C84">
        <w:rPr>
          <w:color w:val="000000"/>
          <w:sz w:val="28"/>
          <w:szCs w:val="28"/>
        </w:rPr>
        <w:t>за исполнением единой теплоснабжающей организацией обязательств</w:t>
      </w:r>
      <w:bookmarkEnd w:id="6"/>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C50C84">
        <w:t xml:space="preserve"> </w:t>
      </w:r>
      <w:r w:rsidRPr="00C50C84">
        <w:rPr>
          <w:color w:val="000000"/>
          <w:sz w:val="28"/>
          <w:szCs w:val="28"/>
        </w:rPr>
        <w:t>за исполнением единой теплоснабжающей организацией обязательств.</w:t>
      </w:r>
    </w:p>
    <w:p w14:paraId="340E3B66" w14:textId="77777777" w:rsidR="00A0468F" w:rsidRPr="00C50C84" w:rsidRDefault="00A0468F" w:rsidP="00A0468F">
      <w:pPr>
        <w:spacing w:line="360" w:lineRule="auto"/>
        <w:ind w:firstLine="709"/>
        <w:contextualSpacing/>
        <w:jc w:val="both"/>
        <w:rPr>
          <w:sz w:val="28"/>
          <w:szCs w:val="28"/>
        </w:rPr>
      </w:pPr>
      <w:r w:rsidRPr="00C50C84">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443717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7"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7"/>
      <w:r w:rsidRPr="00C50C84">
        <w:rPr>
          <w:rFonts w:ascii="Times New Roman" w:hAnsi="Times New Roman" w:cs="Times New Roman"/>
          <w:color w:val="000000"/>
          <w:sz w:val="28"/>
          <w:szCs w:val="28"/>
        </w:rPr>
        <w:t>являются:</w:t>
      </w:r>
    </w:p>
    <w:p w14:paraId="2A659F1B"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8" w:name="_Hlk77851319"/>
      <w:r w:rsidRPr="00C50C84">
        <w:rPr>
          <w:rFonts w:ascii="Times New Roman" w:hAnsi="Times New Roman" w:cs="Times New Roman"/>
          <w:color w:val="000000"/>
          <w:sz w:val="28"/>
          <w:szCs w:val="28"/>
        </w:rPr>
        <w:t>единой теплоснабжающей организации</w:t>
      </w:r>
      <w:bookmarkEnd w:id="8"/>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Pr="00C50C84">
        <w:rPr>
          <w:rFonts w:ascii="Times New Roman" w:hAnsi="Times New Roman" w:cs="Times New Roman"/>
          <w:color w:val="000000"/>
          <w:sz w:val="28"/>
          <w:szCs w:val="28"/>
        </w:rPr>
        <w:t xml:space="preserve">указанные в </w:t>
      </w:r>
      <w:bookmarkEnd w:id="9"/>
      <w:r w:rsidRPr="00C50C84">
        <w:rPr>
          <w:rFonts w:ascii="Times New Roman" w:hAnsi="Times New Roman" w:cs="Times New Roman"/>
          <w:color w:val="000000"/>
          <w:sz w:val="28"/>
          <w:szCs w:val="28"/>
        </w:rPr>
        <w:t xml:space="preserve">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w:t>
      </w:r>
      <w:r w:rsidRPr="00C50C84">
        <w:rPr>
          <w:rFonts w:ascii="Times New Roman" w:hAnsi="Times New Roman" w:cs="Times New Roman"/>
          <w:color w:val="000000"/>
          <w:sz w:val="28"/>
          <w:szCs w:val="28"/>
        </w:rPr>
        <w:lastRenderedPageBreak/>
        <w:t>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0"/>
    </w:p>
    <w:p w14:paraId="1795885B"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1"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1"/>
      <w:r w:rsidRPr="00C50C84">
        <w:rPr>
          <w:rFonts w:ascii="Times New Roman" w:hAnsi="Times New Roman" w:cs="Times New Roman"/>
          <w:color w:val="000000"/>
          <w:sz w:val="28"/>
          <w:szCs w:val="28"/>
        </w:rPr>
        <w:t>;</w:t>
      </w:r>
    </w:p>
    <w:p w14:paraId="5E9CD1B7"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14:paraId="41263E5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Pr="00C50C84">
        <w:rPr>
          <w:rStyle w:val="aff1"/>
          <w:color w:val="000000"/>
          <w:sz w:val="28"/>
          <w:szCs w:val="28"/>
        </w:rPr>
        <w:footnoteReference w:id="2"/>
      </w:r>
      <w:r w:rsidRPr="00C50C84">
        <w:rPr>
          <w:rFonts w:ascii="Times New Roman" w:hAnsi="Times New Roman" w:cs="Times New Roman"/>
          <w:color w:val="000000"/>
          <w:sz w:val="28"/>
          <w:szCs w:val="28"/>
        </w:rPr>
        <w:t>.</w:t>
      </w:r>
    </w:p>
    <w:p w14:paraId="6753302F" w14:textId="77777777" w:rsidR="00A0468F" w:rsidRPr="00C50C84" w:rsidRDefault="00A0468F" w:rsidP="00A0468F">
      <w:pPr>
        <w:pStyle w:val="ConsPlusNormal"/>
        <w:spacing w:line="360" w:lineRule="auto"/>
        <w:ind w:firstLine="0"/>
        <w:jc w:val="center"/>
        <w:rPr>
          <w:rFonts w:ascii="Times New Roman" w:hAnsi="Times New Roman" w:cs="Times New Roman"/>
          <w:color w:val="000000"/>
          <w:sz w:val="28"/>
          <w:szCs w:val="28"/>
        </w:rPr>
      </w:pPr>
      <w:bookmarkStart w:id="12" w:name="Par61"/>
      <w:bookmarkEnd w:id="12"/>
    </w:p>
    <w:p w14:paraId="7D6C5A01"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14:paraId="40C5DDE3"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p>
    <w:p w14:paraId="01DE1B5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40CAC1B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26462FC1"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C03334">
        <w:rPr>
          <w:rFonts w:ascii="Times New Roman" w:hAnsi="Times New Roman" w:cs="Times New Roman"/>
          <w:color w:val="000000"/>
          <w:sz w:val="28"/>
          <w:szCs w:val="28"/>
        </w:rPr>
        <w:t>Стойбинского сельсовета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для принятия решения о проведении контрольных мероприятий.</w:t>
      </w:r>
    </w:p>
    <w:p w14:paraId="406ECBC5"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14:paraId="19ED7F2C"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14:paraId="4734899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14:paraId="458F07B9"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14:paraId="1B2821F2"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r w:rsidRPr="00C50C84">
        <w:rPr>
          <w:rStyle w:val="aff1"/>
          <w:color w:val="000000"/>
          <w:sz w:val="28"/>
          <w:szCs w:val="28"/>
        </w:rPr>
        <w:footnoteReference w:id="3"/>
      </w:r>
      <w:r w:rsidRPr="00C50C84">
        <w:rPr>
          <w:rFonts w:ascii="Times New Roman" w:hAnsi="Times New Roman" w:cs="Times New Roman"/>
          <w:color w:val="000000"/>
          <w:sz w:val="28"/>
          <w:szCs w:val="28"/>
        </w:rPr>
        <w:t>.</w:t>
      </w:r>
    </w:p>
    <w:p w14:paraId="6DAAFD4E"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rPr>
          <w:rStyle w:val="aff1"/>
          <w:color w:val="000000"/>
          <w:sz w:val="28"/>
          <w:szCs w:val="28"/>
        </w:rPr>
        <w:footnoteReference w:id="4"/>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53C4829C"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50C84">
          <w:rPr>
            <w:rStyle w:val="a5"/>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4D37C74"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05A498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12C49725" w14:textId="014E6AF7" w:rsidR="00A0468F" w:rsidRPr="00C50C84" w:rsidRDefault="00A0468F" w:rsidP="00A0468F">
      <w:pPr>
        <w:spacing w:line="360" w:lineRule="auto"/>
        <w:ind w:firstLine="709"/>
        <w:jc w:val="both"/>
        <w:rPr>
          <w:color w:val="000000"/>
          <w:sz w:val="28"/>
          <w:szCs w:val="28"/>
        </w:rPr>
      </w:pPr>
      <w:r w:rsidRPr="00C50C84">
        <w:rPr>
          <w:color w:val="000000"/>
          <w:sz w:val="28"/>
          <w:szCs w:val="28"/>
        </w:rPr>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C03334">
        <w:rPr>
          <w:color w:val="000000"/>
          <w:sz w:val="28"/>
          <w:szCs w:val="28"/>
        </w:rPr>
        <w:t>Стойбинского сельсовета</w:t>
      </w:r>
      <w:r w:rsidRPr="00C50C84">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14:paraId="2D504FC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791297AA"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w:t>
      </w:r>
      <w:r w:rsidR="00C03334">
        <w:rPr>
          <w:rFonts w:ascii="Times New Roman" w:hAnsi="Times New Roman" w:cs="Times New Roman"/>
          <w:color w:val="000000"/>
          <w:sz w:val="28"/>
          <w:szCs w:val="28"/>
        </w:rPr>
        <w:t>Стойбинского сельсовета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065A9941"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5CB614E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1) организация и осуществление муниципального контроля за исполнением единой теплоснабжающей организацией обязательств;</w:t>
      </w:r>
    </w:p>
    <w:p w14:paraId="504D986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BDD364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0785A34"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58123BC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B18C140"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FBAAB0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1EFE9D1D" w14:textId="642E41D6"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03334">
        <w:rPr>
          <w:rFonts w:ascii="Times New Roman" w:hAnsi="Times New Roman" w:cs="Times New Roman"/>
          <w:color w:val="000000"/>
          <w:sz w:val="28"/>
          <w:szCs w:val="28"/>
        </w:rPr>
        <w:t>Стойбинского сельсовета</w:t>
      </w:r>
      <w:r w:rsidRPr="00C50C84">
        <w:rPr>
          <w:rFonts w:ascii="Times New Roman" w:hAnsi="Times New Roman" w:cs="Times New Roman"/>
          <w:color w:val="000000"/>
          <w:sz w:val="28"/>
          <w:szCs w:val="28"/>
        </w:rPr>
        <w:t xml:space="preserve"> 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28DE1D8E"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209704"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4E6AC4"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14:paraId="359A7316"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14:paraId="013DD203"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p>
    <w:p w14:paraId="3BAE675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контроля за исполнением единой теплоснабжающей организацией обязательств администрацией могут </w:t>
      </w:r>
      <w:r w:rsidRPr="00C50C84">
        <w:rPr>
          <w:rFonts w:ascii="Times New Roman" w:hAnsi="Times New Roman" w:cs="Times New Roman"/>
          <w:color w:val="000000"/>
          <w:sz w:val="28"/>
          <w:szCs w:val="28"/>
        </w:rPr>
        <w:lastRenderedPageBreak/>
        <w:t>проводиться следующие виды контрольных мероприятий и контрольных действий в рамках указанных мероприятий:</w:t>
      </w:r>
    </w:p>
    <w:p w14:paraId="2CBFAC4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816F9B4"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4765AF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B8C70C6"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14:paraId="15CF3AD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22FAACA0"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5315056" w14:textId="11972D7B"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25FC4F33" w14:textId="31ECFF69" w:rsidR="00A0468F" w:rsidRPr="00C50C84" w:rsidRDefault="00C50C84" w:rsidP="00A0468F">
      <w:pPr>
        <w:pStyle w:val="ConsPlusNormal"/>
        <w:spacing w:line="360" w:lineRule="auto"/>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C03334">
        <w:rPr>
          <w:rFonts w:ascii="Times New Roman" w:hAnsi="Times New Roman" w:cs="Times New Roman"/>
          <w:color w:val="000000"/>
          <w:sz w:val="28"/>
          <w:szCs w:val="28"/>
        </w:rPr>
        <w:t>Стойбинского сельсовета</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9"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B770F6C" w14:textId="30FAB140"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1978F69" w14:textId="365A17DA" w:rsidR="00A0468F" w:rsidRPr="00C50C84" w:rsidRDefault="00C50C84" w:rsidP="00A0468F">
      <w:pPr>
        <w:spacing w:line="360" w:lineRule="auto"/>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w:t>
      </w:r>
      <w:r w:rsidR="00A0468F" w:rsidRPr="00C50C84">
        <w:rPr>
          <w:color w:val="000000"/>
          <w:sz w:val="28"/>
          <w:szCs w:val="28"/>
        </w:rPr>
        <w:lastRenderedPageBreak/>
        <w:t xml:space="preserve">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1" w:history="1">
        <w:r w:rsidR="00A0468F" w:rsidRPr="00C50C84">
          <w:rPr>
            <w:rStyle w:val="a5"/>
            <w:color w:val="000000"/>
            <w:sz w:val="28"/>
            <w:szCs w:val="28"/>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C50C84" w:rsidRDefault="00C50C84"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0082B697" w14:textId="77777777"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14:paraId="31A35FCA" w14:textId="77777777"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A0468F" w:rsidRPr="00C50C84">
          <w:rPr>
            <w:rStyle w:val="a5"/>
            <w:rFonts w:ascii="Times New Roman" w:hAnsi="Times New Roman" w:cs="Times New Roman"/>
            <w:color w:val="000000"/>
            <w:sz w:val="28"/>
            <w:szCs w:val="28"/>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319139" w14:textId="3D1CCE85"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w:t>
      </w:r>
      <w:r w:rsidR="00A0468F" w:rsidRPr="00C50C84">
        <w:rPr>
          <w:rFonts w:ascii="Times New Roman" w:hAnsi="Times New Roman" w:cs="Times New Roman"/>
          <w:color w:val="000000"/>
          <w:sz w:val="28"/>
          <w:szCs w:val="28"/>
        </w:rPr>
        <w:lastRenderedPageBreak/>
        <w:t>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14:paraId="5FCDA17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BCA390D" w14:textId="7DC89748"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w:t>
      </w:r>
      <w:r w:rsidRPr="00C50C84">
        <w:rPr>
          <w:rFonts w:ascii="Times New Roman" w:hAnsi="Times New Roman" w:cs="Times New Roman"/>
          <w:color w:val="000000"/>
          <w:sz w:val="28"/>
          <w:szCs w:val="28"/>
        </w:rPr>
        <w:lastRenderedPageBreak/>
        <w:t>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6C3C3DF9"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C50C84">
        <w:rPr>
          <w:rStyle w:val="aff1"/>
          <w:rFonts w:ascii="Times New Roman" w:hAnsi="Times New Roman" w:cs="Times New Roman"/>
          <w:color w:val="000000"/>
          <w:sz w:val="28"/>
          <w:szCs w:val="28"/>
        </w:rPr>
        <w:footnoteReference w:id="5"/>
      </w:r>
    </w:p>
    <w:p w14:paraId="15C7EF6E" w14:textId="1BD49D9F"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C50C84" w:rsidRDefault="00A0468F" w:rsidP="00A0468F">
      <w:pPr>
        <w:pStyle w:val="ConsPlusNormal"/>
        <w:spacing w:line="360" w:lineRule="auto"/>
        <w:ind w:firstLine="709"/>
        <w:jc w:val="both"/>
        <w:rPr>
          <w:rFonts w:ascii="Times New Roman" w:hAnsi="Times New Roman" w:cs="Times New Roman"/>
        </w:rPr>
      </w:pPr>
      <w:bookmarkStart w:id="13" w:name="Par318"/>
      <w:bookmarkEnd w:id="13"/>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A4F8CB5"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14:paraId="224FAD4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25B29B38"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03334">
        <w:rPr>
          <w:rFonts w:ascii="Times New Roman" w:hAnsi="Times New Roman" w:cs="Times New Roman"/>
          <w:sz w:val="28"/>
          <w:szCs w:val="28"/>
        </w:rPr>
        <w:t>Амурской области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3F593D8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14:paraId="7B4E7D71" w14:textId="267DB300"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r w:rsidR="00C50C84" w:rsidRPr="00C50C84">
        <w:rPr>
          <w:rStyle w:val="aff1"/>
          <w:rFonts w:ascii="Times New Roman" w:hAnsi="Times New Roman" w:cs="Times New Roman"/>
          <w:b/>
          <w:bCs/>
          <w:color w:val="000000"/>
          <w:sz w:val="28"/>
          <w:szCs w:val="28"/>
        </w:rPr>
        <w:footnoteReference w:id="6"/>
      </w:r>
    </w:p>
    <w:p w14:paraId="0D2F5961"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p>
    <w:p w14:paraId="6C84A57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4.1. Решения администрации, действия (бездействие) должностных лиц, уполномоченных осуществлять </w:t>
      </w:r>
      <w:bookmarkStart w:id="14" w:name="_Hlk79671222"/>
      <w:r w:rsidRPr="00C50C84">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4"/>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14:paraId="6CA543D7"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14:paraId="1B28817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7BFAD371"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14:paraId="608E9EDE" w14:textId="6964E4FF"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14:paraId="5A719E90" w14:textId="5DF8CFDD" w:rsidR="00A0468F" w:rsidRPr="00C50C84" w:rsidRDefault="00A0468F" w:rsidP="00A0468F">
      <w:pPr>
        <w:pStyle w:val="s1"/>
        <w:spacing w:line="360" w:lineRule="auto"/>
        <w:rPr>
          <w:rFonts w:ascii="Times New Roman" w:hAnsi="Times New Roman" w:cs="Times New Roman"/>
          <w:color w:val="000000"/>
          <w:sz w:val="28"/>
          <w:szCs w:val="28"/>
        </w:rPr>
      </w:pPr>
      <w:r w:rsidRPr="00C50C84">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C03334">
        <w:rPr>
          <w:rFonts w:ascii="Times New Roman" w:hAnsi="Times New Roman" w:cs="Times New Roman"/>
          <w:color w:val="000000"/>
          <w:sz w:val="28"/>
          <w:szCs w:val="28"/>
        </w:rPr>
        <w:t xml:space="preserve"> Стойбинского сельсовета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с предварительным информированием главы 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3DCD413" w14:textId="5B0CAEF4"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4.4. Жалоба на решение администрации, действия (бездействие) его должностных лиц рассматривается главой </w:t>
      </w:r>
      <w:r w:rsidR="00C03334">
        <w:rPr>
          <w:rFonts w:ascii="Times New Roman" w:hAnsi="Times New Roman" w:cs="Times New Roman"/>
          <w:color w:val="000000"/>
          <w:sz w:val="28"/>
          <w:szCs w:val="28"/>
        </w:rPr>
        <w:t>Стойбинского сельсовета</w:t>
      </w:r>
      <w:r w:rsidRPr="00C50C84">
        <w:rPr>
          <w:rFonts w:ascii="Times New Roman" w:hAnsi="Times New Roman" w:cs="Times New Roman"/>
          <w:color w:val="000000"/>
          <w:sz w:val="28"/>
          <w:szCs w:val="28"/>
        </w:rPr>
        <w:t xml:space="preserve"> </w:t>
      </w:r>
      <w:r w:rsidRPr="00C50C84">
        <w:rPr>
          <w:rFonts w:ascii="Times New Roman" w:hAnsi="Times New Roman" w:cs="Times New Roman"/>
          <w:i/>
          <w:iCs/>
          <w:color w:val="000000"/>
          <w:sz w:val="24"/>
          <w:szCs w:val="24"/>
        </w:rPr>
        <w:t>(</w:t>
      </w:r>
    </w:p>
    <w:p w14:paraId="59C0CDF8"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B4BE33"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9F1AFE7" w14:textId="72D73812"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C03334">
        <w:rPr>
          <w:rFonts w:ascii="Times New Roman" w:hAnsi="Times New Roman" w:cs="Times New Roman"/>
          <w:color w:val="000000"/>
          <w:sz w:val="28"/>
          <w:szCs w:val="28"/>
        </w:rPr>
        <w:t>Стойбинского сельсовета</w:t>
      </w:r>
      <w:r w:rsidRPr="00C50C84">
        <w:rPr>
          <w:rFonts w:ascii="Times New Roman" w:hAnsi="Times New Roman" w:cs="Times New Roman"/>
          <w:color w:val="000000"/>
          <w:sz w:val="28"/>
          <w:szCs w:val="28"/>
        </w:rPr>
        <w:t xml:space="preserve"> не более чем на 20 рабочих дней.</w:t>
      </w:r>
    </w:p>
    <w:p w14:paraId="67F5F0AE" w14:textId="77777777" w:rsidR="00A0468F" w:rsidRPr="00C50C84" w:rsidRDefault="00A0468F" w:rsidP="00A0468F">
      <w:pPr>
        <w:pStyle w:val="14"/>
        <w:spacing w:line="360" w:lineRule="auto"/>
        <w:ind w:firstLine="709"/>
        <w:jc w:val="both"/>
        <w:rPr>
          <w:rFonts w:ascii="Times New Roman" w:hAnsi="Times New Roman" w:cs="Times New Roman"/>
          <w:color w:val="000000"/>
          <w:sz w:val="28"/>
          <w:szCs w:val="28"/>
        </w:rPr>
      </w:pPr>
    </w:p>
    <w:p w14:paraId="611F3327" w14:textId="77777777" w:rsidR="00A0468F" w:rsidRPr="00C50C84" w:rsidRDefault="00A0468F" w:rsidP="00A0468F">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14:paraId="04FA473F" w14:textId="77777777" w:rsidR="00A0468F" w:rsidRPr="00C50C84" w:rsidRDefault="00A0468F" w:rsidP="00A0468F">
      <w:pPr>
        <w:pStyle w:val="14"/>
        <w:jc w:val="center"/>
        <w:rPr>
          <w:rFonts w:ascii="Times New Roman" w:hAnsi="Times New Roman" w:cs="Times New Roman"/>
          <w:b/>
          <w:bCs/>
          <w:color w:val="000000"/>
          <w:sz w:val="28"/>
          <w:szCs w:val="28"/>
        </w:rPr>
      </w:pPr>
    </w:p>
    <w:p w14:paraId="108BFAD4" w14:textId="77777777" w:rsidR="00A0468F" w:rsidRPr="00C50C84"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39622EE4" w:rsidR="00A0468F" w:rsidRPr="009B64B5"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w:t>
      </w:r>
      <w:r w:rsidRPr="00C50C84">
        <w:rPr>
          <w:rFonts w:ascii="Times New Roman" w:hAnsi="Times New Roman" w:cs="Times New Roman"/>
          <w:color w:val="000000"/>
          <w:sz w:val="28"/>
          <w:szCs w:val="28"/>
        </w:rPr>
        <w:lastRenderedPageBreak/>
        <w:t xml:space="preserve">теплоснабжающей организацией обязательств утверждаются </w:t>
      </w:r>
      <w:r w:rsidR="00C03334" w:rsidRPr="009B64B5">
        <w:rPr>
          <w:rFonts w:ascii="Times New Roman" w:hAnsi="Times New Roman" w:cs="Times New Roman"/>
          <w:bCs/>
          <w:color w:val="000000"/>
          <w:sz w:val="28"/>
          <w:szCs w:val="28"/>
        </w:rPr>
        <w:t>депутатами Стойбинского сельского Совета народных депутатов</w:t>
      </w:r>
    </w:p>
    <w:p w14:paraId="72E36F29" w14:textId="77777777" w:rsidR="00A0468F" w:rsidRPr="00C50C84" w:rsidRDefault="00A0468F" w:rsidP="00A0468F">
      <w:pPr>
        <w:pStyle w:val="ConsTitle"/>
        <w:widowControl/>
        <w:spacing w:line="240" w:lineRule="exact"/>
        <w:jc w:val="both"/>
        <w:rPr>
          <w:rFonts w:ascii="Times New Roman" w:hAnsi="Times New Roman" w:cs="Times New Roman"/>
          <w:sz w:val="28"/>
          <w:szCs w:val="28"/>
        </w:rPr>
      </w:pPr>
      <w:bookmarkStart w:id="15" w:name="_Hlk79495542"/>
    </w:p>
    <w:p w14:paraId="1A2C7F71" w14:textId="77777777" w:rsidR="00A0468F" w:rsidRPr="00C50C84" w:rsidRDefault="00A0468F" w:rsidP="00A0468F">
      <w:pPr>
        <w:pStyle w:val="ConsPlusNormal"/>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5"/>
    <w:p w14:paraId="527B875C" w14:textId="1EF04E98" w:rsidR="00A0468F" w:rsidRPr="00C50C84" w:rsidRDefault="00A0468F" w:rsidP="00A0468F">
      <w:pPr>
        <w:jc w:val="center"/>
        <w:rPr>
          <w:b/>
          <w:bCs/>
          <w:color w:val="000000"/>
          <w:sz w:val="28"/>
          <w:szCs w:val="28"/>
        </w:rPr>
      </w:pPr>
      <w:r w:rsidRPr="00C50C84">
        <w:rPr>
          <w:b/>
          <w:bCs/>
          <w:color w:val="000000"/>
          <w:sz w:val="28"/>
          <w:szCs w:val="28"/>
        </w:rPr>
        <w:lastRenderedPageBreak/>
        <w:t xml:space="preserve">Пояснительная записка </w:t>
      </w:r>
    </w:p>
    <w:p w14:paraId="6804C7F6" w14:textId="77777777" w:rsidR="00A0468F" w:rsidRPr="00C50C84" w:rsidRDefault="00A0468F" w:rsidP="00A0468F">
      <w:pPr>
        <w:jc w:val="center"/>
        <w:rPr>
          <w:b/>
          <w:bCs/>
          <w:color w:val="000000"/>
          <w:sz w:val="28"/>
          <w:szCs w:val="28"/>
        </w:rPr>
      </w:pPr>
      <w:r w:rsidRPr="00C50C84">
        <w:rPr>
          <w:b/>
          <w:bCs/>
          <w:color w:val="000000"/>
          <w:sz w:val="28"/>
          <w:szCs w:val="28"/>
        </w:rPr>
        <w:t xml:space="preserve">к положению </w:t>
      </w:r>
      <w:bookmarkStart w:id="16" w:name="_Hlk79656507"/>
      <w:r w:rsidRPr="00C50C84">
        <w:rPr>
          <w:b/>
          <w:bCs/>
          <w:color w:val="000000"/>
          <w:sz w:val="28"/>
          <w:szCs w:val="28"/>
        </w:rPr>
        <w:t xml:space="preserve">о муниципальном контроле </w:t>
      </w:r>
      <w:r w:rsidRPr="00C50C84">
        <w:rPr>
          <w:b/>
          <w:bCs/>
          <w:color w:val="000000"/>
          <w:sz w:val="28"/>
          <w:szCs w:val="28"/>
        </w:rPr>
        <w:br/>
        <w:t xml:space="preserve">за исполнением единой теплоснабжающей организацией </w:t>
      </w:r>
      <w:r w:rsidRPr="00C50C84">
        <w:rPr>
          <w:b/>
          <w:bCs/>
          <w:color w:val="000000"/>
          <w:sz w:val="28"/>
          <w:szCs w:val="28"/>
        </w:rPr>
        <w:br/>
        <w:t>обязательств по строительству, реконструкции и (или) модернизации объектов теплоснабжения</w:t>
      </w:r>
      <w:bookmarkEnd w:id="16"/>
      <w:r w:rsidRPr="00C50C84">
        <w:rPr>
          <w:b/>
          <w:bCs/>
          <w:color w:val="000000"/>
          <w:sz w:val="28"/>
          <w:szCs w:val="28"/>
        </w:rPr>
        <w:t xml:space="preserve"> в поселении </w:t>
      </w:r>
    </w:p>
    <w:p w14:paraId="1A7805A8" w14:textId="77777777" w:rsidR="00A0468F" w:rsidRPr="00C50C84" w:rsidRDefault="00A0468F" w:rsidP="00A0468F">
      <w:pPr>
        <w:spacing w:line="360" w:lineRule="auto"/>
        <w:jc w:val="center"/>
        <w:rPr>
          <w:color w:val="000000"/>
          <w:sz w:val="28"/>
          <w:szCs w:val="28"/>
        </w:rPr>
      </w:pPr>
    </w:p>
    <w:p w14:paraId="097DB6FB"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lang w:eastAsia="ru-RU"/>
        </w:rPr>
      </w:pPr>
      <w:r w:rsidRPr="00C50C84">
        <w:rPr>
          <w:rFonts w:ascii="Times New Roman" w:hAnsi="Times New Roman" w:cs="Times New Roman"/>
          <w:b w:val="0"/>
          <w:color w:val="000000"/>
          <w:sz w:val="28"/>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50C8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36E17075"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C50C84">
        <w:t xml:space="preserve"> </w:t>
      </w:r>
      <w:r w:rsidRPr="00C50C84">
        <w:rPr>
          <w:rFonts w:ascii="Times New Roman" w:hAnsi="Times New Roman" w:cs="Times New Roman"/>
          <w:b w:val="0"/>
          <w:color w:val="000000"/>
          <w:sz w:val="28"/>
          <w:szCs w:val="28"/>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1A417F7"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w:t>
      </w:r>
      <w:r w:rsidRPr="00C50C84">
        <w:rPr>
          <w:rFonts w:ascii="Times New Roman" w:hAnsi="Times New Roman" w:cs="Times New Roman"/>
          <w:b w:val="0"/>
          <w:color w:val="000000"/>
          <w:sz w:val="28"/>
          <w:szCs w:val="28"/>
          <w:shd w:val="clear" w:color="auto" w:fill="FFFFFF"/>
          <w:lang w:eastAsia="ru-RU"/>
        </w:rPr>
        <w:lastRenderedPageBreak/>
        <w:t xml:space="preserve">бюджет муниципального района, то в такой ситуации нужно учитывать содержание соглашения о передаче полномочий. </w:t>
      </w:r>
    </w:p>
    <w:p w14:paraId="0F3821F2"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50C84">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50C84">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C50C84">
        <w:rPr>
          <w:rFonts w:ascii="Times New Roman" w:hAnsi="Times New Roman" w:cs="Times New Roman"/>
          <w:b w:val="0"/>
          <w:color w:val="000000"/>
          <w:sz w:val="28"/>
          <w:szCs w:val="28"/>
          <w:lang w:eastAsia="ru-RU"/>
        </w:rPr>
        <w:t>положение о виде муниципального контроля</w:t>
      </w:r>
      <w:r w:rsidRPr="00C50C84">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77AF1C4"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3. Согласно </w:t>
      </w:r>
      <w:proofErr w:type="gramStart"/>
      <w:r w:rsidRPr="00C50C84">
        <w:rPr>
          <w:rFonts w:ascii="Times New Roman" w:hAnsi="Times New Roman" w:cs="Times New Roman"/>
          <w:b w:val="0"/>
          <w:color w:val="000000"/>
          <w:sz w:val="28"/>
          <w:szCs w:val="28"/>
          <w:shd w:val="clear" w:color="auto" w:fill="FFFFFF"/>
          <w:lang w:eastAsia="ru-RU"/>
        </w:rPr>
        <w:t>Положению</w:t>
      </w:r>
      <w:proofErr w:type="gramEnd"/>
      <w:r w:rsidRPr="00C50C84">
        <w:rPr>
          <w:rFonts w:ascii="Times New Roman" w:hAnsi="Times New Roman" w:cs="Times New Roman"/>
          <w:b w:val="0"/>
          <w:color w:val="000000"/>
          <w:sz w:val="28"/>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14:paraId="4299E207"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2481057B"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04BBF87C"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lastRenderedPageBreak/>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3A385463"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rPr>
      </w:pPr>
      <w:r w:rsidRPr="00C50C84">
        <w:rPr>
          <w:rFonts w:ascii="Times New Roman" w:hAnsi="Times New Roman" w:cs="Times New Roman"/>
          <w:b w:val="0"/>
          <w:color w:val="000000"/>
          <w:sz w:val="28"/>
          <w:szCs w:val="28"/>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14:paraId="1E0A1B4E"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w:t>
      </w:r>
      <w:r w:rsidRPr="00C50C84">
        <w:rPr>
          <w:rFonts w:ascii="Times New Roman" w:hAnsi="Times New Roman" w:cs="Times New Roman"/>
          <w:b w:val="0"/>
          <w:bCs/>
          <w:color w:val="000000"/>
          <w:sz w:val="28"/>
          <w:szCs w:val="28"/>
          <w:shd w:val="clear" w:color="auto" w:fill="FFFFFF"/>
          <w:lang w:eastAsia="ru-RU"/>
        </w:rPr>
        <w:lastRenderedPageBreak/>
        <w:t>строительству, реконструкции, то хотя бы по модернизации объектов теплоснабжения</w:t>
      </w:r>
      <w:r w:rsidRPr="00C50C84">
        <w:t xml:space="preserve">, </w:t>
      </w:r>
      <w:r w:rsidRPr="00C50C84">
        <w:rPr>
          <w:rFonts w:ascii="Times New Roman" w:hAnsi="Times New Roman" w:cs="Times New Roman"/>
          <w:b w:val="0"/>
          <w:bCs/>
          <w:color w:val="000000"/>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14:paraId="04C641CD"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14:paraId="44D70D5F" w14:textId="77777777" w:rsidR="00A0468F" w:rsidRPr="00C50C84" w:rsidRDefault="00A0468F" w:rsidP="00A0468F">
      <w:pPr>
        <w:pStyle w:val="ConsTitle"/>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14:paraId="0928BC53"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14:paraId="7ACD6236"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lastRenderedPageBreak/>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14:paraId="343DBC4F"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14:paraId="3F6E04EE"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7ABFFD51"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информирование;</w:t>
      </w:r>
    </w:p>
    <w:p w14:paraId="32660AFB"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FC01115"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объявление предостережений;</w:t>
      </w:r>
    </w:p>
    <w:p w14:paraId="565C1A8F"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4) консультирование;</w:t>
      </w:r>
    </w:p>
    <w:p w14:paraId="2673C82D"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профилактический визит.</w:t>
      </w:r>
    </w:p>
    <w:p w14:paraId="42D33339" w14:textId="77777777" w:rsidR="00A0468F" w:rsidRPr="00AB64C2"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C50C84">
        <w:rPr>
          <w:rFonts w:ascii="Times New Roman" w:hAnsi="Times New Roman" w:cs="Times New Roman"/>
          <w:b w:val="0"/>
          <w:color w:val="000000"/>
          <w:sz w:val="28"/>
          <w:szCs w:val="28"/>
          <w:shd w:val="clear" w:color="auto" w:fill="FFFFFF"/>
          <w:lang w:eastAsia="ru-RU"/>
        </w:rPr>
        <w:t>самообследование</w:t>
      </w:r>
      <w:proofErr w:type="spellEnd"/>
      <w:r w:rsidRPr="00C50C84">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3B60F97C" w14:textId="77777777" w:rsidR="00A0468F" w:rsidRPr="00D16ADB" w:rsidRDefault="00A0468F" w:rsidP="00A0468F">
      <w:pPr>
        <w:pStyle w:val="ConsTitle"/>
        <w:widowControl/>
        <w:spacing w:line="360" w:lineRule="auto"/>
        <w:ind w:firstLine="709"/>
        <w:jc w:val="both"/>
        <w:rPr>
          <w:rFonts w:ascii="Times New Roman" w:hAnsi="Times New Roman" w:cs="Times New Roman"/>
          <w:color w:val="000000"/>
          <w:sz w:val="28"/>
          <w:szCs w:val="28"/>
        </w:rPr>
      </w:pPr>
    </w:p>
    <w:p w14:paraId="124FD37B" w14:textId="77777777" w:rsidR="00A0468F" w:rsidRPr="0084345D" w:rsidRDefault="00A0468F" w:rsidP="00A0468F">
      <w:pPr>
        <w:pStyle w:val="ConsPlusNormal"/>
        <w:ind w:firstLine="0"/>
        <w:jc w:val="center"/>
        <w:rPr>
          <w:rFonts w:ascii="Times New Roman" w:hAnsi="Times New Roman" w:cs="Times New Roman"/>
          <w:color w:val="000000"/>
        </w:rPr>
      </w:pPr>
    </w:p>
    <w:p w14:paraId="6BD854DA" w14:textId="7D619C0D" w:rsidR="00915CD9" w:rsidRDefault="00FB4F13"/>
    <w:p w14:paraId="24ACAAEA" w14:textId="0E81CAD2" w:rsidR="00F76D9C" w:rsidRDefault="00F76D9C"/>
    <w:p w14:paraId="244E847A" w14:textId="5A0C475C" w:rsidR="00F76D9C" w:rsidRDefault="00F76D9C"/>
    <w:p w14:paraId="241A75D5" w14:textId="032A5F64" w:rsidR="00F76D9C" w:rsidRDefault="00F76D9C"/>
    <w:p w14:paraId="0B9A40AB" w14:textId="75433B6B" w:rsidR="00F76D9C" w:rsidRDefault="00F76D9C"/>
    <w:p w14:paraId="2F4B6964" w14:textId="7BF76E44" w:rsidR="00F76D9C" w:rsidRDefault="00F76D9C"/>
    <w:p w14:paraId="5E4E26D4" w14:textId="0691C1DD" w:rsidR="00F76D9C" w:rsidRDefault="00F76D9C"/>
    <w:p w14:paraId="20C6F2E2" w14:textId="08B67891" w:rsidR="00F76D9C" w:rsidRDefault="00F76D9C"/>
    <w:p w14:paraId="5B3BF631" w14:textId="755860D5" w:rsidR="00F76D9C" w:rsidRDefault="00F76D9C"/>
    <w:p w14:paraId="5A87D0FA" w14:textId="556C9600" w:rsidR="00F76D9C" w:rsidRDefault="00F76D9C"/>
    <w:p w14:paraId="41C35930" w14:textId="71308E85" w:rsidR="00F76D9C" w:rsidRDefault="00F76D9C"/>
    <w:p w14:paraId="6ED88ABC" w14:textId="0BDC6EAF" w:rsidR="00F76D9C" w:rsidRDefault="00F76D9C"/>
    <w:p w14:paraId="228EE05B" w14:textId="6D558B8D" w:rsidR="00F76D9C" w:rsidRDefault="00F76D9C"/>
    <w:p w14:paraId="05D79E08" w14:textId="57A2A2CC" w:rsidR="00F76D9C" w:rsidRDefault="00F76D9C"/>
    <w:p w14:paraId="154C5071" w14:textId="30554DBC" w:rsidR="00F76D9C" w:rsidRDefault="00F76D9C"/>
    <w:p w14:paraId="5393F6BE" w14:textId="50315ED2" w:rsidR="00F76D9C" w:rsidRPr="00DF1FBC" w:rsidRDefault="00DF1FBC" w:rsidP="00DF1FBC">
      <w:pPr>
        <w:tabs>
          <w:tab w:val="left" w:pos="7185"/>
        </w:tabs>
        <w:rPr>
          <w:b/>
        </w:rPr>
      </w:pPr>
      <w:r>
        <w:lastRenderedPageBreak/>
        <w:tab/>
      </w:r>
      <w:r w:rsidRPr="00DF1FBC">
        <w:rPr>
          <w:b/>
        </w:rPr>
        <w:t>ПРОЕКТ</w:t>
      </w:r>
    </w:p>
    <w:p w14:paraId="43555587" w14:textId="3BDC98E5" w:rsidR="00F76D9C" w:rsidRDefault="00F76D9C"/>
    <w:p w14:paraId="2544EB4D" w14:textId="77777777" w:rsidR="00F76D9C" w:rsidRPr="00F76D9C" w:rsidRDefault="00F76D9C" w:rsidP="00F76D9C">
      <w:pPr>
        <w:spacing w:after="160" w:line="256" w:lineRule="auto"/>
        <w:jc w:val="center"/>
        <w:rPr>
          <w:rFonts w:eastAsia="Calibri"/>
          <w:b/>
          <w:sz w:val="28"/>
          <w:szCs w:val="28"/>
          <w:lang w:eastAsia="en-US"/>
        </w:rPr>
      </w:pPr>
      <w:r w:rsidRPr="00F76D9C">
        <w:rPr>
          <w:rFonts w:eastAsia="Calibri"/>
          <w:b/>
          <w:sz w:val="28"/>
          <w:szCs w:val="28"/>
          <w:lang w:eastAsia="en-US"/>
        </w:rPr>
        <w:t>РОССИЙСКАЯ  ФЕДЕРАЦИЯ</w:t>
      </w:r>
      <w:r w:rsidRPr="00F76D9C">
        <w:rPr>
          <w:rFonts w:eastAsia="Calibri"/>
          <w:b/>
          <w:sz w:val="28"/>
          <w:szCs w:val="28"/>
          <w:lang w:eastAsia="en-US"/>
        </w:rPr>
        <w:br/>
        <w:t>АДМИНИСТРАЦИЯ  СТОЙБИНСКОГО  СЕЛЬСОВЕТА</w:t>
      </w:r>
      <w:r w:rsidRPr="00F76D9C">
        <w:rPr>
          <w:rFonts w:eastAsia="Calibri"/>
          <w:b/>
          <w:sz w:val="28"/>
          <w:szCs w:val="28"/>
          <w:lang w:eastAsia="en-US"/>
        </w:rPr>
        <w:br/>
        <w:t>СЕЛЕМДЖИНСКОГО  РАЙОНА</w:t>
      </w:r>
      <w:r w:rsidRPr="00F76D9C">
        <w:rPr>
          <w:rFonts w:eastAsia="Calibri"/>
          <w:b/>
          <w:sz w:val="28"/>
          <w:szCs w:val="28"/>
          <w:lang w:eastAsia="en-US"/>
        </w:rPr>
        <w:br/>
        <w:t>АМУРСКОЙ  ОБЛАСТИ</w:t>
      </w:r>
    </w:p>
    <w:p w14:paraId="6003B71F" w14:textId="77777777" w:rsidR="00F76D9C" w:rsidRPr="00F76D9C" w:rsidRDefault="00F76D9C" w:rsidP="00F76D9C">
      <w:pPr>
        <w:spacing w:after="160" w:line="256" w:lineRule="auto"/>
        <w:jc w:val="center"/>
        <w:rPr>
          <w:rFonts w:eastAsia="Calibri"/>
          <w:b/>
          <w:sz w:val="28"/>
          <w:szCs w:val="28"/>
          <w:lang w:eastAsia="en-US"/>
        </w:rPr>
      </w:pPr>
      <w:r w:rsidRPr="00F76D9C">
        <w:rPr>
          <w:rFonts w:eastAsia="Calibri"/>
          <w:b/>
          <w:sz w:val="28"/>
          <w:szCs w:val="28"/>
          <w:lang w:eastAsia="en-US"/>
        </w:rPr>
        <w:t>ПОСТАНОВЛЕНИЕ</w:t>
      </w:r>
    </w:p>
    <w:p w14:paraId="09950B6A" w14:textId="77777777" w:rsidR="00F76D9C" w:rsidRPr="00F76D9C" w:rsidRDefault="00F76D9C" w:rsidP="00F76D9C">
      <w:pPr>
        <w:spacing w:after="160" w:line="256" w:lineRule="auto"/>
        <w:jc w:val="center"/>
        <w:rPr>
          <w:rFonts w:eastAsia="Calibri"/>
          <w:b/>
          <w:sz w:val="28"/>
          <w:szCs w:val="28"/>
          <w:lang w:eastAsia="en-US"/>
        </w:rPr>
      </w:pPr>
    </w:p>
    <w:p w14:paraId="35E38B3E" w14:textId="77777777" w:rsidR="00F76D9C" w:rsidRPr="00F76D9C" w:rsidRDefault="00F76D9C" w:rsidP="00F76D9C">
      <w:pPr>
        <w:tabs>
          <w:tab w:val="left" w:pos="6270"/>
        </w:tabs>
        <w:spacing w:after="160" w:line="256" w:lineRule="auto"/>
        <w:rPr>
          <w:rFonts w:eastAsia="Calibri"/>
          <w:sz w:val="28"/>
          <w:szCs w:val="28"/>
          <w:lang w:eastAsia="en-US"/>
        </w:rPr>
      </w:pPr>
      <w:r w:rsidRPr="00F76D9C">
        <w:rPr>
          <w:rFonts w:eastAsia="Calibri"/>
          <w:sz w:val="28"/>
          <w:szCs w:val="28"/>
          <w:lang w:eastAsia="en-US"/>
        </w:rPr>
        <w:t>«___</w:t>
      </w:r>
      <w:proofErr w:type="gramStart"/>
      <w:r w:rsidRPr="00F76D9C">
        <w:rPr>
          <w:rFonts w:eastAsia="Calibri"/>
          <w:sz w:val="28"/>
          <w:szCs w:val="28"/>
          <w:lang w:eastAsia="en-US"/>
        </w:rPr>
        <w:t>_»_</w:t>
      </w:r>
      <w:proofErr w:type="gramEnd"/>
      <w:r w:rsidRPr="00F76D9C">
        <w:rPr>
          <w:rFonts w:eastAsia="Calibri"/>
          <w:sz w:val="28"/>
          <w:szCs w:val="28"/>
          <w:lang w:eastAsia="en-US"/>
        </w:rPr>
        <w:t>__________ 2021 г.</w:t>
      </w:r>
      <w:r w:rsidRPr="00F76D9C">
        <w:rPr>
          <w:rFonts w:eastAsia="Calibri"/>
          <w:sz w:val="28"/>
          <w:szCs w:val="28"/>
          <w:lang w:eastAsia="en-US"/>
        </w:rPr>
        <w:tab/>
        <w:t xml:space="preserve">                   № </w:t>
      </w:r>
    </w:p>
    <w:p w14:paraId="7561AA07" w14:textId="77777777" w:rsidR="00F76D9C" w:rsidRPr="00F76D9C" w:rsidRDefault="00F76D9C" w:rsidP="00F76D9C">
      <w:pPr>
        <w:tabs>
          <w:tab w:val="left" w:pos="3465"/>
        </w:tabs>
        <w:spacing w:after="160" w:line="256" w:lineRule="auto"/>
        <w:rPr>
          <w:u w:val="single"/>
        </w:rPr>
      </w:pPr>
      <w:r w:rsidRPr="00F76D9C">
        <w:rPr>
          <w:rFonts w:eastAsia="Calibri"/>
          <w:sz w:val="28"/>
          <w:szCs w:val="28"/>
          <w:lang w:eastAsia="en-US"/>
        </w:rPr>
        <w:tab/>
        <w:t>с. Стойба</w:t>
      </w:r>
      <w:r w:rsidRPr="00F76D9C">
        <w:t xml:space="preserve">  </w:t>
      </w:r>
      <w:r w:rsidRPr="00F76D9C">
        <w:tab/>
        <w:t xml:space="preserve">    </w:t>
      </w:r>
    </w:p>
    <w:p w14:paraId="3EC4CCF3" w14:textId="77777777" w:rsidR="00F76D9C" w:rsidRPr="00F76D9C" w:rsidRDefault="00F76D9C" w:rsidP="00F76D9C">
      <w:pPr>
        <w:spacing w:after="160" w:line="256" w:lineRule="auto"/>
        <w:jc w:val="center"/>
        <w:rPr>
          <w:rFonts w:eastAsia="Calibri"/>
          <w:sz w:val="28"/>
          <w:szCs w:val="28"/>
          <w:lang w:eastAsia="en-US"/>
        </w:rPr>
      </w:pPr>
    </w:p>
    <w:p w14:paraId="1EF74A3D" w14:textId="77777777" w:rsidR="00F76D9C" w:rsidRPr="00F76D9C" w:rsidRDefault="00F76D9C" w:rsidP="00F76D9C">
      <w:pPr>
        <w:ind w:right="-1"/>
        <w:jc w:val="center"/>
        <w:rPr>
          <w:rFonts w:eastAsia="Calibri"/>
          <w:sz w:val="28"/>
          <w:szCs w:val="28"/>
          <w:lang w:eastAsia="en-US"/>
        </w:rPr>
      </w:pPr>
    </w:p>
    <w:p w14:paraId="02CC81EE" w14:textId="29E56D34" w:rsidR="00E107E7" w:rsidRPr="00C50C84" w:rsidRDefault="00E107E7" w:rsidP="00E107E7">
      <w:pPr>
        <w:jc w:val="center"/>
        <w:rPr>
          <w:color w:val="000000"/>
        </w:rPr>
      </w:pPr>
      <w:r w:rsidRPr="00C50C84">
        <w:rPr>
          <w:b/>
          <w:bCs/>
          <w:color w:val="000000"/>
          <w:sz w:val="28"/>
          <w:szCs w:val="28"/>
        </w:rPr>
        <w:t xml:space="preserve">Об утверждении </w:t>
      </w:r>
      <w:r w:rsidR="00FB4F13">
        <w:rPr>
          <w:b/>
          <w:bCs/>
          <w:sz w:val="28"/>
          <w:szCs w:val="28"/>
        </w:rPr>
        <w:t>Программы</w:t>
      </w:r>
      <w:r w:rsidR="00FB4F13" w:rsidRPr="00FB4F13">
        <w:rPr>
          <w:b/>
          <w:bCs/>
          <w:sz w:val="28"/>
          <w:szCs w:val="28"/>
        </w:rPr>
        <w:t xml:space="preserve"> профилактики </w:t>
      </w:r>
      <w:r w:rsidR="00FB4F13" w:rsidRPr="00FB4F13">
        <w:rPr>
          <w:b/>
          <w:sz w:val="28"/>
          <w:szCs w:val="28"/>
        </w:rPr>
        <w:t>рисков причинения вреда (ущерба) охраняемым законом ценностям по муниципальному контролю за выполнением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Стойбинский сельсовет на 2022 год</w:t>
      </w:r>
      <w:bookmarkStart w:id="17" w:name="_GoBack"/>
      <w:bookmarkEnd w:id="17"/>
    </w:p>
    <w:p w14:paraId="7AA129A0" w14:textId="77777777" w:rsidR="00E107E7" w:rsidRPr="00C50C84" w:rsidRDefault="00E107E7" w:rsidP="00E107E7">
      <w:pPr>
        <w:rPr>
          <w:i/>
          <w:iCs/>
          <w:color w:val="000000"/>
        </w:rPr>
      </w:pPr>
    </w:p>
    <w:p w14:paraId="7A031451" w14:textId="77777777" w:rsidR="00F76D9C" w:rsidRPr="00F76D9C" w:rsidRDefault="00F76D9C" w:rsidP="00F76D9C">
      <w:pPr>
        <w:rPr>
          <w:rFonts w:eastAsia="Calibri"/>
          <w:sz w:val="28"/>
          <w:szCs w:val="28"/>
          <w:lang w:eastAsia="en-US"/>
        </w:rPr>
      </w:pPr>
    </w:p>
    <w:p w14:paraId="632F6A53" w14:textId="77777777" w:rsidR="00F76D9C" w:rsidRPr="00F76D9C" w:rsidRDefault="00F76D9C" w:rsidP="00F76D9C">
      <w:pPr>
        <w:rPr>
          <w:rFonts w:eastAsia="Calibri"/>
          <w:sz w:val="28"/>
          <w:szCs w:val="28"/>
          <w:lang w:eastAsia="en-US"/>
        </w:rPr>
      </w:pPr>
      <w:r w:rsidRPr="00F76D9C">
        <w:rPr>
          <w:color w:val="000000"/>
          <w:sz w:val="28"/>
          <w:szCs w:val="28"/>
        </w:rPr>
        <w:t xml:space="preserve">        В соответствии с пунктом 19 части 1 статьи 14</w:t>
      </w:r>
      <w:r w:rsidRPr="00F76D9C">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F76D9C">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F76D9C">
        <w:rPr>
          <w:sz w:val="28"/>
          <w:szCs w:val="28"/>
        </w:rPr>
        <w:t xml:space="preserve"> </w:t>
      </w:r>
      <w:r w:rsidRPr="00F76D9C">
        <w:rPr>
          <w:bCs/>
          <w:color w:val="000000"/>
          <w:sz w:val="28"/>
          <w:szCs w:val="28"/>
        </w:rPr>
        <w:t>Стойбинского сельсовета</w:t>
      </w:r>
    </w:p>
    <w:p w14:paraId="2D0ED895" w14:textId="77777777" w:rsidR="00F76D9C" w:rsidRPr="00F76D9C" w:rsidRDefault="00F76D9C" w:rsidP="00F76D9C">
      <w:pPr>
        <w:ind w:firstLine="709"/>
        <w:contextualSpacing/>
        <w:jc w:val="both"/>
        <w:rPr>
          <w:rFonts w:eastAsia="Calibri"/>
          <w:sz w:val="28"/>
          <w:szCs w:val="28"/>
          <w:lang w:eastAsia="en-US"/>
        </w:rPr>
      </w:pPr>
      <w:r w:rsidRPr="00F76D9C">
        <w:rPr>
          <w:rFonts w:eastAsia="Calibri"/>
          <w:b/>
          <w:sz w:val="28"/>
          <w:szCs w:val="28"/>
          <w:lang w:eastAsia="en-US"/>
        </w:rPr>
        <w:t xml:space="preserve">постановляю: </w:t>
      </w:r>
    </w:p>
    <w:p w14:paraId="3002102F" w14:textId="6E7D5CAF" w:rsidR="00FB4F13" w:rsidRPr="00E107E7" w:rsidRDefault="00F76D9C" w:rsidP="00FB4F13">
      <w:pPr>
        <w:jc w:val="center"/>
        <w:rPr>
          <w:sz w:val="28"/>
          <w:szCs w:val="28"/>
        </w:rPr>
      </w:pPr>
      <w:r w:rsidRPr="00F76D9C">
        <w:rPr>
          <w:rFonts w:eastAsia="Calibri"/>
          <w:sz w:val="28"/>
          <w:szCs w:val="28"/>
          <w:lang w:eastAsia="en-US"/>
        </w:rPr>
        <w:t xml:space="preserve">         1.</w:t>
      </w:r>
      <w:r w:rsidRPr="00F76D9C">
        <w:rPr>
          <w:rFonts w:eastAsia="Calibri"/>
          <w:bCs/>
          <w:sz w:val="28"/>
          <w:szCs w:val="28"/>
          <w:lang w:eastAsia="en-US"/>
        </w:rPr>
        <w:t xml:space="preserve"> Утвердить </w:t>
      </w:r>
      <w:r w:rsidR="00FB4F13">
        <w:rPr>
          <w:bCs/>
          <w:sz w:val="28"/>
          <w:szCs w:val="28"/>
        </w:rPr>
        <w:t>Программу</w:t>
      </w:r>
      <w:r w:rsidR="00FB4F13" w:rsidRPr="00E107E7">
        <w:rPr>
          <w:bCs/>
          <w:sz w:val="28"/>
          <w:szCs w:val="28"/>
        </w:rPr>
        <w:t xml:space="preserve"> профилактики </w:t>
      </w:r>
      <w:r w:rsidR="00FB4F13" w:rsidRPr="00E107E7">
        <w:rPr>
          <w:sz w:val="28"/>
          <w:szCs w:val="28"/>
        </w:rPr>
        <w:t>рисков причинения вреда (ущерба) охраняемым законом ценностям по муниципальному контролю за выполнением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Стойбинский сельсовет на 2022 год</w:t>
      </w:r>
    </w:p>
    <w:p w14:paraId="2D978B38" w14:textId="58C923EA" w:rsidR="00F76D9C" w:rsidRPr="00F76D9C" w:rsidRDefault="00F76D9C" w:rsidP="00F76D9C">
      <w:pPr>
        <w:rPr>
          <w:rFonts w:eastAsia="Calibri"/>
          <w:sz w:val="28"/>
          <w:szCs w:val="28"/>
          <w:lang w:eastAsia="en-US"/>
        </w:rPr>
      </w:pPr>
    </w:p>
    <w:p w14:paraId="29C4BAF0" w14:textId="3149DAFE" w:rsidR="00F76D9C" w:rsidRPr="00F76D9C" w:rsidRDefault="00F76D9C" w:rsidP="00F76D9C">
      <w:pPr>
        <w:ind w:firstLine="709"/>
        <w:contextualSpacing/>
        <w:jc w:val="both"/>
        <w:rPr>
          <w:rFonts w:eastAsia="Calibri"/>
          <w:b/>
          <w:bCs/>
          <w:color w:val="5B5E5F"/>
          <w:sz w:val="28"/>
          <w:szCs w:val="28"/>
          <w:lang w:eastAsia="en-US"/>
        </w:rPr>
      </w:pPr>
      <w:r w:rsidRPr="00F76D9C">
        <w:rPr>
          <w:rFonts w:eastAsia="Calibri"/>
          <w:sz w:val="28"/>
          <w:szCs w:val="28"/>
          <w:lang w:eastAsia="en-US"/>
        </w:rPr>
        <w:t>2.</w:t>
      </w:r>
      <w:r w:rsidRPr="00F76D9C">
        <w:rPr>
          <w:color w:val="000000"/>
          <w:sz w:val="28"/>
          <w:szCs w:val="28"/>
        </w:rPr>
        <w:t xml:space="preserve"> Настоящее </w:t>
      </w:r>
      <w:r w:rsidR="00FB4F13">
        <w:rPr>
          <w:color w:val="000000"/>
          <w:sz w:val="28"/>
          <w:szCs w:val="28"/>
        </w:rPr>
        <w:t>постановление</w:t>
      </w:r>
      <w:r w:rsidRPr="00F76D9C">
        <w:rPr>
          <w:color w:val="000000"/>
          <w:sz w:val="28"/>
          <w:szCs w:val="28"/>
        </w:rPr>
        <w:t xml:space="preserve"> вступает в силу со дня его официального опубликования, но не ранее 1 января 2022 года</w:t>
      </w:r>
      <w:r w:rsidRPr="00F76D9C">
        <w:rPr>
          <w:rFonts w:eastAsia="Calibri"/>
          <w:b/>
          <w:bCs/>
          <w:color w:val="5B5E5F"/>
          <w:sz w:val="28"/>
          <w:szCs w:val="28"/>
          <w:lang w:eastAsia="en-US"/>
        </w:rPr>
        <w:t xml:space="preserve"> </w:t>
      </w:r>
    </w:p>
    <w:p w14:paraId="05C9610F" w14:textId="5CA87E97" w:rsidR="00F76D9C" w:rsidRPr="00F76D9C" w:rsidRDefault="00F76D9C" w:rsidP="00F76D9C">
      <w:pPr>
        <w:widowControl w:val="0"/>
        <w:tabs>
          <w:tab w:val="left" w:pos="4820"/>
        </w:tabs>
        <w:ind w:left="4956" w:right="77"/>
        <w:contextualSpacing/>
        <w:jc w:val="both"/>
        <w:rPr>
          <w:rFonts w:ascii="PT Astra Serif" w:hAnsi="PT Astra Serif"/>
          <w:color w:val="000000"/>
          <w:lang w:eastAsia="en-US"/>
        </w:rPr>
      </w:pPr>
    </w:p>
    <w:p w14:paraId="199D3F83" w14:textId="77777777" w:rsidR="00F76D9C" w:rsidRPr="00F76D9C" w:rsidRDefault="00F76D9C" w:rsidP="00F76D9C">
      <w:pPr>
        <w:widowControl w:val="0"/>
        <w:tabs>
          <w:tab w:val="left" w:pos="4820"/>
        </w:tabs>
        <w:ind w:left="4956" w:right="77"/>
        <w:contextualSpacing/>
        <w:jc w:val="both"/>
        <w:rPr>
          <w:rFonts w:ascii="PT Astra Serif" w:hAnsi="PT Astra Serif"/>
          <w:color w:val="000000"/>
          <w:lang w:eastAsia="en-US"/>
        </w:rPr>
      </w:pPr>
    </w:p>
    <w:p w14:paraId="409A4DDF" w14:textId="77777777" w:rsidR="00F76D9C" w:rsidRPr="00F76D9C" w:rsidRDefault="00F76D9C" w:rsidP="00F76D9C">
      <w:pPr>
        <w:widowControl w:val="0"/>
        <w:tabs>
          <w:tab w:val="left" w:pos="4820"/>
        </w:tabs>
        <w:ind w:left="4956" w:right="77"/>
        <w:contextualSpacing/>
        <w:jc w:val="both"/>
        <w:rPr>
          <w:rFonts w:ascii="PT Astra Serif" w:hAnsi="PT Astra Serif"/>
          <w:color w:val="000000"/>
          <w:lang w:eastAsia="en-US"/>
        </w:rPr>
      </w:pPr>
    </w:p>
    <w:p w14:paraId="7AAA3036" w14:textId="77777777" w:rsidR="00F76D9C" w:rsidRPr="00F76D9C" w:rsidRDefault="00F76D9C" w:rsidP="00F76D9C">
      <w:pPr>
        <w:widowControl w:val="0"/>
        <w:tabs>
          <w:tab w:val="left" w:pos="4820"/>
        </w:tabs>
        <w:ind w:left="4956" w:right="77"/>
        <w:contextualSpacing/>
        <w:jc w:val="both"/>
        <w:rPr>
          <w:rFonts w:ascii="PT Astra Serif" w:hAnsi="PT Astra Serif"/>
          <w:color w:val="000000"/>
          <w:lang w:eastAsia="en-US"/>
        </w:rPr>
      </w:pPr>
    </w:p>
    <w:p w14:paraId="6E087D67" w14:textId="77777777" w:rsidR="00F76D9C" w:rsidRPr="00F76D9C" w:rsidRDefault="00F76D9C" w:rsidP="00F76D9C">
      <w:pPr>
        <w:widowControl w:val="0"/>
        <w:tabs>
          <w:tab w:val="left" w:pos="4820"/>
        </w:tabs>
        <w:ind w:right="77"/>
        <w:contextualSpacing/>
        <w:jc w:val="both"/>
        <w:rPr>
          <w:rFonts w:ascii="PT Astra Serif" w:hAnsi="PT Astra Serif"/>
          <w:color w:val="000000"/>
          <w:sz w:val="28"/>
          <w:szCs w:val="28"/>
          <w:lang w:eastAsia="en-US"/>
        </w:rPr>
      </w:pPr>
      <w:r w:rsidRPr="00F76D9C">
        <w:rPr>
          <w:rFonts w:ascii="PT Astra Serif" w:hAnsi="PT Astra Serif"/>
          <w:color w:val="000000"/>
          <w:sz w:val="28"/>
          <w:szCs w:val="28"/>
          <w:lang w:eastAsia="en-US"/>
        </w:rPr>
        <w:t>Глава Стойбинского сельсовета                                А.А. Даниленко</w:t>
      </w:r>
    </w:p>
    <w:p w14:paraId="56BFC6F0" w14:textId="77777777" w:rsidR="00F76D9C" w:rsidRPr="00F76D9C" w:rsidRDefault="00F76D9C" w:rsidP="00F76D9C">
      <w:pPr>
        <w:widowControl w:val="0"/>
        <w:tabs>
          <w:tab w:val="left" w:pos="4820"/>
        </w:tabs>
        <w:ind w:left="4956" w:right="77"/>
        <w:contextualSpacing/>
        <w:jc w:val="both"/>
        <w:rPr>
          <w:rFonts w:ascii="PT Astra Serif" w:hAnsi="PT Astra Serif"/>
          <w:color w:val="000000"/>
          <w:lang w:eastAsia="en-US"/>
        </w:rPr>
      </w:pPr>
    </w:p>
    <w:p w14:paraId="163FBC08" w14:textId="77777777" w:rsidR="00F76D9C" w:rsidRPr="00F76D9C" w:rsidRDefault="00F76D9C" w:rsidP="00F76D9C">
      <w:pPr>
        <w:widowControl w:val="0"/>
        <w:tabs>
          <w:tab w:val="left" w:pos="4820"/>
        </w:tabs>
        <w:ind w:left="4956" w:right="77"/>
        <w:contextualSpacing/>
        <w:jc w:val="both"/>
        <w:rPr>
          <w:rFonts w:ascii="PT Astra Serif" w:hAnsi="PT Astra Serif"/>
          <w:color w:val="000000"/>
          <w:lang w:eastAsia="en-US"/>
        </w:rPr>
      </w:pPr>
    </w:p>
    <w:p w14:paraId="261D4664" w14:textId="77777777" w:rsidR="00F76D9C" w:rsidRPr="00F76D9C" w:rsidRDefault="00F76D9C" w:rsidP="00F76D9C">
      <w:pPr>
        <w:widowControl w:val="0"/>
        <w:tabs>
          <w:tab w:val="left" w:pos="4820"/>
        </w:tabs>
        <w:ind w:left="4956" w:right="77"/>
        <w:contextualSpacing/>
        <w:jc w:val="both"/>
        <w:rPr>
          <w:rFonts w:ascii="PT Astra Serif" w:hAnsi="PT Astra Serif"/>
          <w:color w:val="000000"/>
          <w:lang w:eastAsia="en-US"/>
        </w:rPr>
      </w:pPr>
    </w:p>
    <w:p w14:paraId="4C2228BE" w14:textId="77777777" w:rsidR="00F76D9C" w:rsidRPr="00F76D9C" w:rsidRDefault="00F76D9C" w:rsidP="00F76D9C">
      <w:pPr>
        <w:widowControl w:val="0"/>
        <w:tabs>
          <w:tab w:val="left" w:pos="4820"/>
        </w:tabs>
        <w:ind w:left="4956" w:right="77"/>
        <w:contextualSpacing/>
        <w:jc w:val="both"/>
        <w:rPr>
          <w:rFonts w:ascii="PT Astra Serif" w:hAnsi="PT Astra Serif"/>
          <w:color w:val="000000"/>
          <w:lang w:eastAsia="en-US"/>
        </w:rPr>
      </w:pPr>
    </w:p>
    <w:p w14:paraId="5581E6A0" w14:textId="77777777" w:rsidR="00F76D9C" w:rsidRPr="00F76D9C" w:rsidRDefault="00F76D9C" w:rsidP="00F76D9C">
      <w:pPr>
        <w:widowControl w:val="0"/>
        <w:tabs>
          <w:tab w:val="left" w:pos="4820"/>
        </w:tabs>
        <w:ind w:left="4956" w:right="77"/>
        <w:contextualSpacing/>
        <w:jc w:val="both"/>
        <w:rPr>
          <w:rFonts w:ascii="PT Astra Serif" w:hAnsi="PT Astra Serif"/>
          <w:color w:val="000000"/>
          <w:lang w:eastAsia="en-US"/>
        </w:rPr>
      </w:pPr>
    </w:p>
    <w:p w14:paraId="18E2679B" w14:textId="77950966" w:rsidR="00F76D9C" w:rsidRDefault="00F76D9C"/>
    <w:p w14:paraId="2B967BD4" w14:textId="6BA5E90C" w:rsidR="00E107E7" w:rsidRDefault="00E107E7"/>
    <w:p w14:paraId="56EA68DE" w14:textId="3976B8EB" w:rsidR="00E107E7" w:rsidRDefault="00E107E7"/>
    <w:p w14:paraId="6BED85B3" w14:textId="77777777" w:rsidR="00E107E7" w:rsidRPr="00E107E7" w:rsidRDefault="00E107E7" w:rsidP="00E107E7">
      <w:pPr>
        <w:widowControl w:val="0"/>
        <w:autoSpaceDE w:val="0"/>
        <w:autoSpaceDN w:val="0"/>
        <w:adjustRightInd w:val="0"/>
        <w:ind w:left="5103"/>
        <w:jc w:val="both"/>
        <w:outlineLvl w:val="0"/>
        <w:rPr>
          <w:sz w:val="25"/>
          <w:szCs w:val="25"/>
        </w:rPr>
      </w:pPr>
      <w:r w:rsidRPr="00E107E7">
        <w:rPr>
          <w:sz w:val="25"/>
          <w:szCs w:val="25"/>
        </w:rPr>
        <w:t>Приложение № 1</w:t>
      </w:r>
    </w:p>
    <w:p w14:paraId="122F1865" w14:textId="77777777" w:rsidR="00E107E7" w:rsidRPr="00E107E7" w:rsidRDefault="00E107E7" w:rsidP="00E107E7">
      <w:pPr>
        <w:widowControl w:val="0"/>
        <w:autoSpaceDE w:val="0"/>
        <w:autoSpaceDN w:val="0"/>
        <w:adjustRightInd w:val="0"/>
        <w:ind w:left="5103"/>
        <w:jc w:val="both"/>
        <w:outlineLvl w:val="0"/>
        <w:rPr>
          <w:sz w:val="25"/>
          <w:szCs w:val="25"/>
        </w:rPr>
      </w:pPr>
      <w:r w:rsidRPr="00E107E7">
        <w:rPr>
          <w:sz w:val="25"/>
          <w:szCs w:val="25"/>
        </w:rPr>
        <w:t>к постановлению главы Стойбинского сельсовета от «__» ____2021 № ___</w:t>
      </w:r>
    </w:p>
    <w:p w14:paraId="33C7919D" w14:textId="77777777" w:rsidR="00E107E7" w:rsidRPr="00E107E7" w:rsidRDefault="00E107E7" w:rsidP="00E107E7">
      <w:pPr>
        <w:tabs>
          <w:tab w:val="left" w:pos="567"/>
          <w:tab w:val="left" w:pos="709"/>
        </w:tabs>
        <w:ind w:right="-1" w:firstLine="540"/>
        <w:jc w:val="right"/>
      </w:pPr>
    </w:p>
    <w:p w14:paraId="0A2A1359" w14:textId="77777777" w:rsidR="00E107E7" w:rsidRPr="00E107E7" w:rsidRDefault="00E107E7" w:rsidP="00E107E7">
      <w:pPr>
        <w:shd w:val="clear" w:color="auto" w:fill="FFFFFF"/>
        <w:jc w:val="center"/>
        <w:outlineLvl w:val="1"/>
        <w:rPr>
          <w:b/>
          <w:color w:val="010101"/>
          <w:sz w:val="32"/>
          <w:szCs w:val="32"/>
        </w:rPr>
      </w:pPr>
    </w:p>
    <w:p w14:paraId="0B34F29C" w14:textId="77777777" w:rsidR="00E107E7" w:rsidRPr="00E107E7" w:rsidRDefault="00E107E7" w:rsidP="00E107E7">
      <w:pPr>
        <w:jc w:val="center"/>
        <w:rPr>
          <w:sz w:val="28"/>
          <w:szCs w:val="28"/>
        </w:rPr>
      </w:pPr>
      <w:r w:rsidRPr="00E107E7">
        <w:rPr>
          <w:bCs/>
          <w:sz w:val="28"/>
          <w:szCs w:val="28"/>
        </w:rPr>
        <w:t xml:space="preserve">Программа профилактики </w:t>
      </w:r>
      <w:r w:rsidRPr="00E107E7">
        <w:rPr>
          <w:sz w:val="28"/>
          <w:szCs w:val="28"/>
        </w:rPr>
        <w:t>рисков причинения вреда (ущерба) охраняемым законом ценностям по муниципальному контролю за выполнением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Стойбинский сельсовет на 2022 год</w:t>
      </w:r>
    </w:p>
    <w:p w14:paraId="094C03C5" w14:textId="77777777" w:rsidR="00E107E7" w:rsidRPr="00E107E7" w:rsidRDefault="00E107E7" w:rsidP="00E107E7">
      <w:pPr>
        <w:autoSpaceDE w:val="0"/>
        <w:autoSpaceDN w:val="0"/>
        <w:adjustRightInd w:val="0"/>
        <w:ind w:firstLine="709"/>
        <w:jc w:val="both"/>
        <w:rPr>
          <w:sz w:val="28"/>
          <w:szCs w:val="28"/>
        </w:rPr>
      </w:pPr>
    </w:p>
    <w:p w14:paraId="44395FC7" w14:textId="77777777" w:rsidR="00E107E7" w:rsidRPr="00E107E7" w:rsidRDefault="00E107E7" w:rsidP="00E107E7">
      <w:pPr>
        <w:autoSpaceDE w:val="0"/>
        <w:autoSpaceDN w:val="0"/>
        <w:adjustRightInd w:val="0"/>
        <w:ind w:firstLine="709"/>
        <w:jc w:val="center"/>
        <w:outlineLvl w:val="1"/>
        <w:rPr>
          <w:bCs/>
          <w:sz w:val="28"/>
          <w:szCs w:val="28"/>
        </w:rPr>
      </w:pPr>
      <w:bookmarkStart w:id="18" w:name="Par94"/>
      <w:bookmarkEnd w:id="18"/>
      <w:r w:rsidRPr="00E107E7">
        <w:rPr>
          <w:bCs/>
          <w:sz w:val="28"/>
          <w:szCs w:val="28"/>
        </w:rPr>
        <w:t xml:space="preserve"> 1.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14:paraId="681C2C82" w14:textId="77777777" w:rsidR="00E107E7" w:rsidRPr="00E107E7" w:rsidRDefault="00E107E7" w:rsidP="00E107E7">
      <w:pPr>
        <w:autoSpaceDE w:val="0"/>
        <w:autoSpaceDN w:val="0"/>
        <w:adjustRightInd w:val="0"/>
        <w:ind w:firstLine="709"/>
        <w:jc w:val="both"/>
        <w:rPr>
          <w:sz w:val="28"/>
          <w:szCs w:val="28"/>
        </w:rPr>
      </w:pPr>
    </w:p>
    <w:p w14:paraId="1BE4618D" w14:textId="77777777" w:rsidR="00E107E7" w:rsidRPr="00E107E7" w:rsidRDefault="00E107E7" w:rsidP="00E107E7">
      <w:pPr>
        <w:autoSpaceDE w:val="0"/>
        <w:autoSpaceDN w:val="0"/>
        <w:adjustRightInd w:val="0"/>
        <w:ind w:firstLine="709"/>
        <w:jc w:val="both"/>
        <w:rPr>
          <w:sz w:val="28"/>
          <w:szCs w:val="28"/>
        </w:rPr>
      </w:pPr>
      <w:r w:rsidRPr="00E107E7">
        <w:rPr>
          <w:sz w:val="28"/>
          <w:szCs w:val="28"/>
        </w:rPr>
        <w:t>Настоящая Программа профилактики рисков причинения вреда (ущерба) охраняемым законом ценностям по муниципальному контролю                    на территории муниципального образования Стойбинский сельсовет на 2022 год (далее – Программа профилактики) разработана в соответствии со</w:t>
      </w:r>
      <w:r w:rsidRPr="00E107E7">
        <w:rPr>
          <w:color w:val="0000FF"/>
          <w:sz w:val="28"/>
          <w:szCs w:val="28"/>
        </w:rPr>
        <w:t xml:space="preserve"> </w:t>
      </w:r>
      <w:r w:rsidRPr="00E107E7">
        <w:rPr>
          <w:color w:val="000000"/>
          <w:sz w:val="28"/>
          <w:szCs w:val="28"/>
        </w:rPr>
        <w:t>статьей 44</w:t>
      </w:r>
      <w:r w:rsidRPr="00E107E7">
        <w:rPr>
          <w:sz w:val="28"/>
          <w:szCs w:val="28"/>
        </w:rPr>
        <w:t xml:space="preserve"> Федерального закона                                    от 31 июля 2020 г. № 248-ФЗ «О государственном контроле (надзоре) и муниципальном контроле в Российской Федерации», </w:t>
      </w:r>
      <w:r w:rsidRPr="00E107E7">
        <w:rPr>
          <w:color w:val="000000"/>
          <w:sz w:val="28"/>
          <w:szCs w:val="28"/>
        </w:rPr>
        <w:t>постановлением</w:t>
      </w:r>
      <w:r w:rsidRPr="00E107E7">
        <w:rPr>
          <w:sz w:val="28"/>
          <w:szCs w:val="28"/>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за выполнением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Стойбинского сельсовета</w:t>
      </w:r>
    </w:p>
    <w:p w14:paraId="237F2E66" w14:textId="77777777" w:rsidR="00E107E7" w:rsidRPr="00E107E7" w:rsidRDefault="00E107E7" w:rsidP="00E107E7">
      <w:pPr>
        <w:autoSpaceDE w:val="0"/>
        <w:autoSpaceDN w:val="0"/>
        <w:adjustRightInd w:val="0"/>
        <w:ind w:firstLine="709"/>
        <w:jc w:val="both"/>
        <w:rPr>
          <w:sz w:val="28"/>
          <w:szCs w:val="28"/>
        </w:rPr>
      </w:pPr>
    </w:p>
    <w:p w14:paraId="6123C02A" w14:textId="77777777" w:rsidR="00E107E7" w:rsidRPr="00E107E7" w:rsidRDefault="00E107E7" w:rsidP="00E107E7">
      <w:pPr>
        <w:autoSpaceDE w:val="0"/>
        <w:autoSpaceDN w:val="0"/>
        <w:adjustRightInd w:val="0"/>
        <w:ind w:firstLine="709"/>
        <w:jc w:val="center"/>
        <w:outlineLvl w:val="1"/>
        <w:rPr>
          <w:b/>
          <w:bCs/>
          <w:sz w:val="28"/>
          <w:szCs w:val="28"/>
        </w:rPr>
      </w:pPr>
      <w:bookmarkStart w:id="19" w:name="Par175"/>
      <w:bookmarkEnd w:id="19"/>
      <w:r w:rsidRPr="00E107E7">
        <w:rPr>
          <w:b/>
          <w:bCs/>
          <w:sz w:val="28"/>
          <w:szCs w:val="28"/>
        </w:rPr>
        <w:t>Раздел 2. Цели и задачи реализации программы профилактики</w:t>
      </w:r>
    </w:p>
    <w:p w14:paraId="3390058B" w14:textId="77777777" w:rsidR="00E107E7" w:rsidRPr="00E107E7" w:rsidRDefault="00E107E7" w:rsidP="00E107E7">
      <w:pPr>
        <w:autoSpaceDE w:val="0"/>
        <w:autoSpaceDN w:val="0"/>
        <w:adjustRightInd w:val="0"/>
        <w:jc w:val="both"/>
        <w:rPr>
          <w:sz w:val="28"/>
          <w:szCs w:val="28"/>
        </w:rPr>
      </w:pPr>
    </w:p>
    <w:p w14:paraId="373169C2" w14:textId="77777777" w:rsidR="00E107E7" w:rsidRPr="00E107E7" w:rsidRDefault="00E107E7" w:rsidP="00E107E7">
      <w:pPr>
        <w:autoSpaceDE w:val="0"/>
        <w:autoSpaceDN w:val="0"/>
        <w:adjustRightInd w:val="0"/>
        <w:ind w:firstLine="709"/>
        <w:jc w:val="both"/>
        <w:outlineLvl w:val="2"/>
        <w:rPr>
          <w:b/>
          <w:bCs/>
          <w:sz w:val="28"/>
          <w:szCs w:val="28"/>
        </w:rPr>
      </w:pPr>
      <w:r w:rsidRPr="00E107E7">
        <w:rPr>
          <w:b/>
          <w:bCs/>
          <w:sz w:val="28"/>
          <w:szCs w:val="28"/>
        </w:rPr>
        <w:t>Основными целями Программы профилактики являются:</w:t>
      </w:r>
    </w:p>
    <w:p w14:paraId="7DB2FD28" w14:textId="77777777" w:rsidR="00E107E7" w:rsidRPr="00E107E7" w:rsidRDefault="00E107E7" w:rsidP="00E107E7">
      <w:pPr>
        <w:autoSpaceDE w:val="0"/>
        <w:autoSpaceDN w:val="0"/>
        <w:adjustRightInd w:val="0"/>
        <w:ind w:firstLine="709"/>
        <w:jc w:val="both"/>
        <w:outlineLvl w:val="2"/>
        <w:rPr>
          <w:b/>
          <w:bCs/>
          <w:sz w:val="28"/>
          <w:szCs w:val="28"/>
        </w:rPr>
      </w:pPr>
    </w:p>
    <w:p w14:paraId="56A6E4E3" w14:textId="77777777" w:rsidR="00E107E7" w:rsidRPr="00E107E7" w:rsidRDefault="00E107E7" w:rsidP="00E107E7">
      <w:pPr>
        <w:numPr>
          <w:ilvl w:val="0"/>
          <w:numId w:val="2"/>
        </w:numPr>
        <w:autoSpaceDE w:val="0"/>
        <w:autoSpaceDN w:val="0"/>
        <w:adjustRightInd w:val="0"/>
        <w:ind w:firstLine="709"/>
        <w:contextualSpacing/>
        <w:jc w:val="both"/>
        <w:outlineLvl w:val="2"/>
        <w:rPr>
          <w:color w:val="000000"/>
          <w:sz w:val="28"/>
          <w:szCs w:val="28"/>
        </w:rPr>
      </w:pPr>
      <w:r w:rsidRPr="00E107E7">
        <w:rPr>
          <w:color w:val="000000"/>
          <w:sz w:val="28"/>
          <w:szCs w:val="28"/>
        </w:rPr>
        <w:t xml:space="preserve">Стимулирование добросовестного соблюдения обязательных требований контролируемым лицом; </w:t>
      </w:r>
    </w:p>
    <w:p w14:paraId="5BA7ADF5" w14:textId="77777777" w:rsidR="00E107E7" w:rsidRPr="00E107E7" w:rsidRDefault="00E107E7" w:rsidP="00E107E7">
      <w:pPr>
        <w:numPr>
          <w:ilvl w:val="0"/>
          <w:numId w:val="2"/>
        </w:numPr>
        <w:autoSpaceDE w:val="0"/>
        <w:autoSpaceDN w:val="0"/>
        <w:adjustRightInd w:val="0"/>
        <w:ind w:firstLine="709"/>
        <w:contextualSpacing/>
        <w:jc w:val="both"/>
        <w:outlineLvl w:val="2"/>
        <w:rPr>
          <w:bCs/>
          <w:color w:val="000000"/>
          <w:sz w:val="28"/>
          <w:szCs w:val="28"/>
        </w:rPr>
      </w:pPr>
      <w:r w:rsidRPr="00E107E7">
        <w:rPr>
          <w:color w:val="000000"/>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E107E7">
        <w:rPr>
          <w:bCs/>
          <w:color w:val="000000"/>
          <w:sz w:val="28"/>
          <w:szCs w:val="28"/>
        </w:rPr>
        <w:t xml:space="preserve"> </w:t>
      </w:r>
    </w:p>
    <w:p w14:paraId="4AC97382" w14:textId="77777777" w:rsidR="00E107E7" w:rsidRPr="00E107E7" w:rsidRDefault="00E107E7" w:rsidP="00E107E7">
      <w:pPr>
        <w:numPr>
          <w:ilvl w:val="0"/>
          <w:numId w:val="2"/>
        </w:numPr>
        <w:autoSpaceDE w:val="0"/>
        <w:autoSpaceDN w:val="0"/>
        <w:adjustRightInd w:val="0"/>
        <w:ind w:firstLine="709"/>
        <w:contextualSpacing/>
        <w:jc w:val="both"/>
        <w:outlineLvl w:val="2"/>
        <w:rPr>
          <w:bCs/>
          <w:color w:val="000000"/>
          <w:sz w:val="28"/>
          <w:szCs w:val="28"/>
        </w:rPr>
      </w:pPr>
      <w:r w:rsidRPr="00E107E7">
        <w:rPr>
          <w:color w:val="000000"/>
          <w:sz w:val="28"/>
          <w:szCs w:val="28"/>
        </w:rPr>
        <w:lastRenderedPageBreak/>
        <w:t>Создание условий для доведения обязательных требований до контролируемого лица, повышение информированности о способах их соблюдения.</w:t>
      </w:r>
    </w:p>
    <w:p w14:paraId="2D612476" w14:textId="77777777" w:rsidR="00E107E7" w:rsidRPr="00E107E7" w:rsidRDefault="00E107E7" w:rsidP="00E107E7">
      <w:pPr>
        <w:autoSpaceDE w:val="0"/>
        <w:autoSpaceDN w:val="0"/>
        <w:adjustRightInd w:val="0"/>
        <w:ind w:firstLine="709"/>
        <w:jc w:val="both"/>
        <w:rPr>
          <w:sz w:val="28"/>
          <w:szCs w:val="28"/>
        </w:rPr>
      </w:pPr>
    </w:p>
    <w:p w14:paraId="02C07B5E" w14:textId="77777777" w:rsidR="00E107E7" w:rsidRPr="00E107E7" w:rsidRDefault="00E107E7" w:rsidP="00E107E7">
      <w:pPr>
        <w:autoSpaceDE w:val="0"/>
        <w:autoSpaceDN w:val="0"/>
        <w:adjustRightInd w:val="0"/>
        <w:ind w:firstLine="709"/>
        <w:jc w:val="both"/>
        <w:outlineLvl w:val="2"/>
        <w:rPr>
          <w:b/>
          <w:bCs/>
          <w:sz w:val="28"/>
          <w:szCs w:val="28"/>
        </w:rPr>
      </w:pPr>
      <w:r w:rsidRPr="00E107E7">
        <w:rPr>
          <w:b/>
          <w:bCs/>
          <w:sz w:val="28"/>
          <w:szCs w:val="28"/>
        </w:rPr>
        <w:t>Проведение профилактических мероприятий программы профилактики направлено на решение следующих задач:</w:t>
      </w:r>
    </w:p>
    <w:p w14:paraId="2D4976FA" w14:textId="77777777" w:rsidR="00E107E7" w:rsidRPr="00E107E7" w:rsidRDefault="00E107E7" w:rsidP="00E107E7">
      <w:pPr>
        <w:numPr>
          <w:ilvl w:val="0"/>
          <w:numId w:val="3"/>
        </w:numPr>
        <w:autoSpaceDE w:val="0"/>
        <w:autoSpaceDN w:val="0"/>
        <w:adjustRightInd w:val="0"/>
        <w:spacing w:before="220"/>
        <w:ind w:firstLine="709"/>
        <w:contextualSpacing/>
        <w:jc w:val="both"/>
        <w:rPr>
          <w:color w:val="000000"/>
          <w:sz w:val="28"/>
          <w:szCs w:val="28"/>
        </w:rPr>
      </w:pPr>
      <w:r w:rsidRPr="00E107E7">
        <w:rPr>
          <w:color w:val="000000"/>
          <w:sz w:val="28"/>
          <w:szCs w:val="28"/>
        </w:rPr>
        <w:t>Укрепление системы профилактики нарушений рисков причинения вреда (ущерба) охраняемым законом ценностям;</w:t>
      </w:r>
    </w:p>
    <w:p w14:paraId="766626A4" w14:textId="77777777" w:rsidR="00E107E7" w:rsidRPr="00E107E7" w:rsidRDefault="00E107E7" w:rsidP="00E107E7">
      <w:pPr>
        <w:numPr>
          <w:ilvl w:val="0"/>
          <w:numId w:val="3"/>
        </w:numPr>
        <w:autoSpaceDE w:val="0"/>
        <w:autoSpaceDN w:val="0"/>
        <w:adjustRightInd w:val="0"/>
        <w:spacing w:before="220"/>
        <w:ind w:firstLine="709"/>
        <w:contextualSpacing/>
        <w:jc w:val="both"/>
        <w:rPr>
          <w:color w:val="000000"/>
          <w:sz w:val="28"/>
          <w:szCs w:val="28"/>
        </w:rPr>
      </w:pPr>
      <w:r w:rsidRPr="00E107E7">
        <w:rPr>
          <w:color w:val="000000"/>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47E55FE8" w14:textId="77777777" w:rsidR="00E107E7" w:rsidRPr="00E107E7" w:rsidRDefault="00E107E7" w:rsidP="00E107E7">
      <w:pPr>
        <w:numPr>
          <w:ilvl w:val="0"/>
          <w:numId w:val="3"/>
        </w:numPr>
        <w:autoSpaceDE w:val="0"/>
        <w:autoSpaceDN w:val="0"/>
        <w:adjustRightInd w:val="0"/>
        <w:spacing w:before="220"/>
        <w:ind w:firstLine="709"/>
        <w:contextualSpacing/>
        <w:jc w:val="both"/>
        <w:rPr>
          <w:b/>
          <w:bCs/>
          <w:color w:val="000000"/>
          <w:sz w:val="28"/>
          <w:szCs w:val="28"/>
        </w:rPr>
      </w:pPr>
      <w:r w:rsidRPr="00E107E7">
        <w:rPr>
          <w:color w:val="000000"/>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14:paraId="459D2AB6" w14:textId="77777777" w:rsidR="00E107E7" w:rsidRPr="00E107E7" w:rsidRDefault="00E107E7" w:rsidP="00E107E7">
      <w:pPr>
        <w:autoSpaceDE w:val="0"/>
        <w:autoSpaceDN w:val="0"/>
        <w:adjustRightInd w:val="0"/>
        <w:spacing w:before="220"/>
        <w:ind w:left="709"/>
        <w:contextualSpacing/>
        <w:jc w:val="both"/>
        <w:rPr>
          <w:color w:val="000000"/>
          <w:sz w:val="28"/>
          <w:szCs w:val="28"/>
        </w:rPr>
      </w:pPr>
    </w:p>
    <w:p w14:paraId="397C6361" w14:textId="77777777" w:rsidR="00E107E7" w:rsidRPr="00E107E7" w:rsidRDefault="00E107E7" w:rsidP="00E107E7">
      <w:pPr>
        <w:autoSpaceDE w:val="0"/>
        <w:autoSpaceDN w:val="0"/>
        <w:adjustRightInd w:val="0"/>
        <w:spacing w:before="220"/>
        <w:ind w:left="709"/>
        <w:contextualSpacing/>
        <w:jc w:val="both"/>
        <w:rPr>
          <w:b/>
          <w:bCs/>
          <w:color w:val="000000"/>
          <w:sz w:val="28"/>
          <w:szCs w:val="28"/>
        </w:rPr>
      </w:pPr>
    </w:p>
    <w:p w14:paraId="73FD6337" w14:textId="77777777" w:rsidR="00E107E7" w:rsidRPr="00E107E7" w:rsidRDefault="00E107E7" w:rsidP="00E107E7">
      <w:pPr>
        <w:autoSpaceDE w:val="0"/>
        <w:autoSpaceDN w:val="0"/>
        <w:adjustRightInd w:val="0"/>
        <w:ind w:firstLine="709"/>
        <w:jc w:val="center"/>
        <w:outlineLvl w:val="1"/>
        <w:rPr>
          <w:b/>
          <w:bCs/>
          <w:sz w:val="28"/>
          <w:szCs w:val="28"/>
        </w:rPr>
      </w:pPr>
      <w:r w:rsidRPr="00E107E7">
        <w:rPr>
          <w:b/>
          <w:bCs/>
          <w:sz w:val="28"/>
          <w:szCs w:val="28"/>
        </w:rPr>
        <w:t>Раздел 3. Перечень профилактических мероприятий, сроки (периодичность) их проведения</w:t>
      </w:r>
    </w:p>
    <w:p w14:paraId="5AD43329" w14:textId="77777777" w:rsidR="00E107E7" w:rsidRPr="00E107E7" w:rsidRDefault="00E107E7" w:rsidP="00E107E7">
      <w:pPr>
        <w:autoSpaceDE w:val="0"/>
        <w:autoSpaceDN w:val="0"/>
        <w:adjustRightInd w:val="0"/>
        <w:jc w:val="both"/>
        <w:outlineLvl w:val="1"/>
        <w:rPr>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449"/>
        <w:gridCol w:w="1701"/>
        <w:gridCol w:w="1701"/>
      </w:tblGrid>
      <w:tr w:rsidR="00E107E7" w:rsidRPr="00E107E7" w14:paraId="3D08A70B" w14:textId="77777777" w:rsidTr="00715552">
        <w:tc>
          <w:tcPr>
            <w:tcW w:w="567" w:type="dxa"/>
            <w:tcBorders>
              <w:top w:val="single" w:sz="4" w:space="0" w:color="auto"/>
              <w:left w:val="single" w:sz="4" w:space="0" w:color="auto"/>
              <w:bottom w:val="single" w:sz="4" w:space="0" w:color="auto"/>
              <w:right w:val="single" w:sz="4" w:space="0" w:color="auto"/>
            </w:tcBorders>
          </w:tcPr>
          <w:p w14:paraId="19BB813E" w14:textId="77777777" w:rsidR="00E107E7" w:rsidRPr="00E107E7" w:rsidRDefault="00E107E7" w:rsidP="00E107E7">
            <w:pPr>
              <w:autoSpaceDE w:val="0"/>
              <w:autoSpaceDN w:val="0"/>
              <w:adjustRightInd w:val="0"/>
              <w:jc w:val="center"/>
              <w:rPr>
                <w:iCs/>
              </w:rPr>
            </w:pPr>
            <w:r w:rsidRPr="00E107E7">
              <w:rPr>
                <w:iCs/>
              </w:rPr>
              <w:t xml:space="preserve">№ п/п </w:t>
            </w:r>
          </w:p>
        </w:tc>
        <w:tc>
          <w:tcPr>
            <w:tcW w:w="5449" w:type="dxa"/>
            <w:tcBorders>
              <w:top w:val="single" w:sz="4" w:space="0" w:color="auto"/>
              <w:left w:val="single" w:sz="4" w:space="0" w:color="auto"/>
              <w:bottom w:val="single" w:sz="4" w:space="0" w:color="auto"/>
              <w:right w:val="single" w:sz="4" w:space="0" w:color="auto"/>
            </w:tcBorders>
            <w:vAlign w:val="center"/>
          </w:tcPr>
          <w:p w14:paraId="4959D6BA" w14:textId="77777777" w:rsidR="00E107E7" w:rsidRPr="00E107E7" w:rsidRDefault="00E107E7" w:rsidP="00E107E7">
            <w:pPr>
              <w:autoSpaceDE w:val="0"/>
              <w:autoSpaceDN w:val="0"/>
              <w:adjustRightInd w:val="0"/>
              <w:jc w:val="center"/>
              <w:rPr>
                <w:iCs/>
              </w:rPr>
            </w:pPr>
            <w:r w:rsidRPr="00E107E7">
              <w:rPr>
                <w:iCs/>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14:paraId="168F880C" w14:textId="77777777" w:rsidR="00E107E7" w:rsidRPr="00E107E7" w:rsidRDefault="00E107E7" w:rsidP="00E107E7">
            <w:pPr>
              <w:autoSpaceDE w:val="0"/>
              <w:autoSpaceDN w:val="0"/>
              <w:adjustRightInd w:val="0"/>
              <w:jc w:val="center"/>
              <w:rPr>
                <w:iCs/>
              </w:rPr>
            </w:pPr>
            <w:r w:rsidRPr="00E107E7">
              <w:rPr>
                <w:iCs/>
              </w:rPr>
              <w:t>Срок исполнения</w:t>
            </w:r>
          </w:p>
        </w:tc>
        <w:tc>
          <w:tcPr>
            <w:tcW w:w="1701" w:type="dxa"/>
            <w:tcBorders>
              <w:top w:val="single" w:sz="4" w:space="0" w:color="auto"/>
              <w:left w:val="single" w:sz="4" w:space="0" w:color="auto"/>
              <w:bottom w:val="single" w:sz="4" w:space="0" w:color="auto"/>
              <w:right w:val="single" w:sz="4" w:space="0" w:color="auto"/>
            </w:tcBorders>
          </w:tcPr>
          <w:p w14:paraId="1B62EC1C" w14:textId="77777777" w:rsidR="00E107E7" w:rsidRPr="00E107E7" w:rsidRDefault="00E107E7" w:rsidP="00E107E7">
            <w:pPr>
              <w:autoSpaceDE w:val="0"/>
              <w:autoSpaceDN w:val="0"/>
              <w:adjustRightInd w:val="0"/>
              <w:jc w:val="center"/>
              <w:rPr>
                <w:iCs/>
              </w:rPr>
            </w:pPr>
            <w:r w:rsidRPr="00E107E7">
              <w:rPr>
                <w:iCs/>
              </w:rPr>
              <w:t>Структурное подразделение, ответственное за реализацию</w:t>
            </w:r>
          </w:p>
        </w:tc>
      </w:tr>
      <w:tr w:rsidR="00E107E7" w:rsidRPr="00E107E7" w14:paraId="16A654F3" w14:textId="77777777" w:rsidTr="00715552">
        <w:trPr>
          <w:trHeight w:val="277"/>
        </w:trPr>
        <w:tc>
          <w:tcPr>
            <w:tcW w:w="567" w:type="dxa"/>
            <w:tcBorders>
              <w:top w:val="single" w:sz="4" w:space="0" w:color="auto"/>
              <w:left w:val="single" w:sz="4" w:space="0" w:color="auto"/>
              <w:bottom w:val="single" w:sz="4" w:space="0" w:color="auto"/>
              <w:right w:val="single" w:sz="4" w:space="0" w:color="auto"/>
            </w:tcBorders>
            <w:vAlign w:val="center"/>
          </w:tcPr>
          <w:p w14:paraId="0FFD25AB" w14:textId="77777777" w:rsidR="00E107E7" w:rsidRPr="00E107E7" w:rsidRDefault="00E107E7" w:rsidP="00E107E7">
            <w:pPr>
              <w:autoSpaceDE w:val="0"/>
              <w:autoSpaceDN w:val="0"/>
              <w:adjustRightInd w:val="0"/>
              <w:jc w:val="center"/>
              <w:rPr>
                <w:iCs/>
              </w:rPr>
            </w:pPr>
            <w:r w:rsidRPr="00E107E7">
              <w:rPr>
                <w:iCs/>
              </w:rPr>
              <w:t>1.</w:t>
            </w:r>
          </w:p>
        </w:tc>
        <w:tc>
          <w:tcPr>
            <w:tcW w:w="5449" w:type="dxa"/>
            <w:tcBorders>
              <w:top w:val="single" w:sz="4" w:space="0" w:color="auto"/>
              <w:left w:val="single" w:sz="4" w:space="0" w:color="auto"/>
              <w:bottom w:val="single" w:sz="4" w:space="0" w:color="auto"/>
              <w:right w:val="single" w:sz="4" w:space="0" w:color="auto"/>
            </w:tcBorders>
            <w:vAlign w:val="center"/>
          </w:tcPr>
          <w:p w14:paraId="7D9ACE56" w14:textId="77777777" w:rsidR="00E107E7" w:rsidRPr="00E107E7" w:rsidRDefault="00E107E7" w:rsidP="00E107E7">
            <w:pPr>
              <w:autoSpaceDE w:val="0"/>
              <w:autoSpaceDN w:val="0"/>
              <w:adjustRightInd w:val="0"/>
              <w:jc w:val="center"/>
              <w:rPr>
                <w:iCs/>
                <w:sz w:val="16"/>
                <w:szCs w:val="16"/>
              </w:rPr>
            </w:pPr>
            <w:r w:rsidRPr="00E107E7">
              <w:rPr>
                <w:iCs/>
                <w:sz w:val="16"/>
                <w:szCs w:val="16"/>
              </w:rPr>
              <w:t>Информирование</w:t>
            </w:r>
          </w:p>
        </w:tc>
        <w:tc>
          <w:tcPr>
            <w:tcW w:w="1701" w:type="dxa"/>
            <w:vMerge w:val="restart"/>
            <w:tcBorders>
              <w:top w:val="single" w:sz="4" w:space="0" w:color="auto"/>
              <w:left w:val="single" w:sz="4" w:space="0" w:color="auto"/>
              <w:right w:val="single" w:sz="4" w:space="0" w:color="auto"/>
            </w:tcBorders>
          </w:tcPr>
          <w:p w14:paraId="36EAA271" w14:textId="77777777" w:rsidR="00E107E7" w:rsidRPr="00E107E7" w:rsidRDefault="00E107E7" w:rsidP="00E107E7">
            <w:pPr>
              <w:autoSpaceDE w:val="0"/>
              <w:autoSpaceDN w:val="0"/>
              <w:adjustRightInd w:val="0"/>
              <w:jc w:val="center"/>
              <w:rPr>
                <w:iCs/>
                <w:sz w:val="16"/>
                <w:szCs w:val="16"/>
              </w:rPr>
            </w:pPr>
            <w:r w:rsidRPr="00E107E7">
              <w:rPr>
                <w:iCs/>
                <w:sz w:val="16"/>
                <w:szCs w:val="16"/>
              </w:rPr>
              <w:t>постоянно</w:t>
            </w:r>
          </w:p>
        </w:tc>
        <w:tc>
          <w:tcPr>
            <w:tcW w:w="1701" w:type="dxa"/>
            <w:vMerge w:val="restart"/>
            <w:tcBorders>
              <w:top w:val="single" w:sz="4" w:space="0" w:color="auto"/>
              <w:left w:val="single" w:sz="4" w:space="0" w:color="auto"/>
              <w:right w:val="single" w:sz="4" w:space="0" w:color="auto"/>
            </w:tcBorders>
          </w:tcPr>
          <w:p w14:paraId="6266A3CA" w14:textId="77777777" w:rsidR="00E107E7" w:rsidRPr="00E107E7" w:rsidRDefault="00E107E7" w:rsidP="00E107E7">
            <w:pPr>
              <w:autoSpaceDE w:val="0"/>
              <w:autoSpaceDN w:val="0"/>
              <w:adjustRightInd w:val="0"/>
              <w:jc w:val="center"/>
              <w:rPr>
                <w:iCs/>
                <w:sz w:val="16"/>
                <w:szCs w:val="16"/>
              </w:rPr>
            </w:pPr>
          </w:p>
        </w:tc>
      </w:tr>
      <w:tr w:rsidR="00E107E7" w:rsidRPr="00E107E7" w14:paraId="5D8BAED3" w14:textId="77777777" w:rsidTr="00715552">
        <w:trPr>
          <w:trHeight w:val="117"/>
        </w:trPr>
        <w:tc>
          <w:tcPr>
            <w:tcW w:w="567" w:type="dxa"/>
            <w:tcBorders>
              <w:top w:val="single" w:sz="4" w:space="0" w:color="auto"/>
              <w:left w:val="single" w:sz="4" w:space="0" w:color="auto"/>
              <w:right w:val="single" w:sz="4" w:space="0" w:color="auto"/>
            </w:tcBorders>
            <w:vAlign w:val="center"/>
          </w:tcPr>
          <w:p w14:paraId="0615BC95" w14:textId="77777777" w:rsidR="00E107E7" w:rsidRPr="00E107E7" w:rsidRDefault="00E107E7" w:rsidP="00E107E7">
            <w:pPr>
              <w:autoSpaceDE w:val="0"/>
              <w:autoSpaceDN w:val="0"/>
              <w:adjustRightInd w:val="0"/>
              <w:jc w:val="center"/>
              <w:rPr>
                <w:iCs/>
              </w:rPr>
            </w:pPr>
          </w:p>
        </w:tc>
        <w:tc>
          <w:tcPr>
            <w:tcW w:w="5449" w:type="dxa"/>
            <w:tcBorders>
              <w:top w:val="single" w:sz="4" w:space="0" w:color="auto"/>
              <w:left w:val="single" w:sz="4" w:space="0" w:color="auto"/>
              <w:bottom w:val="single" w:sz="4" w:space="0" w:color="auto"/>
              <w:right w:val="single" w:sz="4" w:space="0" w:color="auto"/>
            </w:tcBorders>
            <w:vAlign w:val="center"/>
          </w:tcPr>
          <w:p w14:paraId="0AF04C7D" w14:textId="77777777" w:rsidR="00E107E7" w:rsidRPr="00E107E7" w:rsidRDefault="00E107E7" w:rsidP="00E107E7">
            <w:pPr>
              <w:autoSpaceDE w:val="0"/>
              <w:autoSpaceDN w:val="0"/>
              <w:adjustRightInd w:val="0"/>
              <w:ind w:firstLine="426"/>
              <w:jc w:val="both"/>
              <w:rPr>
                <w:sz w:val="16"/>
                <w:szCs w:val="16"/>
              </w:rPr>
            </w:pPr>
            <w:r w:rsidRPr="00E107E7">
              <w:rPr>
                <w:iCs/>
                <w:sz w:val="16"/>
                <w:szCs w:val="16"/>
              </w:rPr>
              <w:t xml:space="preserve">Размещение </w:t>
            </w:r>
            <w:r w:rsidRPr="00E107E7">
              <w:rPr>
                <w:sz w:val="16"/>
                <w:szCs w:val="16"/>
              </w:rPr>
              <w:t>сведений, касающихся осуществления муниципального контроля на официальном сайте администрации Стойбинского сельсовета в сети «Интернет:</w:t>
            </w:r>
          </w:p>
          <w:p w14:paraId="3FB31F44" w14:textId="77777777" w:rsidR="00E107E7" w:rsidRPr="00E107E7" w:rsidRDefault="00E107E7" w:rsidP="00E107E7">
            <w:pPr>
              <w:autoSpaceDE w:val="0"/>
              <w:autoSpaceDN w:val="0"/>
              <w:adjustRightInd w:val="0"/>
              <w:ind w:firstLine="426"/>
              <w:jc w:val="both"/>
              <w:rPr>
                <w:sz w:val="16"/>
                <w:szCs w:val="16"/>
              </w:rPr>
            </w:pPr>
            <w:r w:rsidRPr="00E107E7">
              <w:rPr>
                <w:sz w:val="16"/>
                <w:szCs w:val="16"/>
              </w:rPr>
              <w:t>1) тексты нормативных правовых актов, регулирующих осуществление муниципального контроля;</w:t>
            </w:r>
          </w:p>
          <w:p w14:paraId="55C354F6" w14:textId="77777777" w:rsidR="00E107E7" w:rsidRPr="00E107E7" w:rsidRDefault="00E107E7" w:rsidP="00E107E7">
            <w:pPr>
              <w:autoSpaceDE w:val="0"/>
              <w:autoSpaceDN w:val="0"/>
              <w:adjustRightInd w:val="0"/>
              <w:ind w:firstLine="426"/>
              <w:jc w:val="both"/>
              <w:rPr>
                <w:sz w:val="16"/>
                <w:szCs w:val="16"/>
              </w:rPr>
            </w:pPr>
            <w:r w:rsidRPr="00E107E7">
              <w:rPr>
                <w:sz w:val="16"/>
                <w:szCs w:val="16"/>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419F325D" w14:textId="77777777" w:rsidR="00E107E7" w:rsidRPr="00E107E7" w:rsidRDefault="00E107E7" w:rsidP="00E107E7">
            <w:pPr>
              <w:autoSpaceDE w:val="0"/>
              <w:autoSpaceDN w:val="0"/>
              <w:adjustRightInd w:val="0"/>
              <w:ind w:firstLine="426"/>
              <w:jc w:val="both"/>
              <w:rPr>
                <w:sz w:val="16"/>
                <w:szCs w:val="16"/>
              </w:rPr>
            </w:pPr>
            <w:r w:rsidRPr="00E107E7">
              <w:rPr>
                <w:sz w:val="16"/>
                <w:szCs w:val="16"/>
              </w:rPr>
              <w:t xml:space="preserve">3) </w:t>
            </w:r>
            <w:hyperlink r:id="rId13" w:history="1">
              <w:r w:rsidRPr="00E107E7">
                <w:rPr>
                  <w:sz w:val="16"/>
                  <w:szCs w:val="16"/>
                </w:rPr>
                <w:t>перечень</w:t>
              </w:r>
            </w:hyperlink>
            <w:r w:rsidRPr="00E107E7">
              <w:rPr>
                <w:sz w:val="16"/>
                <w:szCs w:val="16"/>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135C0130" w14:textId="77777777" w:rsidR="00E107E7" w:rsidRPr="00E107E7" w:rsidRDefault="00E107E7" w:rsidP="00E107E7">
            <w:pPr>
              <w:autoSpaceDE w:val="0"/>
              <w:autoSpaceDN w:val="0"/>
              <w:adjustRightInd w:val="0"/>
              <w:ind w:firstLine="426"/>
              <w:jc w:val="both"/>
              <w:rPr>
                <w:sz w:val="16"/>
                <w:szCs w:val="16"/>
              </w:rPr>
            </w:pPr>
            <w:r w:rsidRPr="00E107E7">
              <w:rPr>
                <w:sz w:val="16"/>
                <w:szCs w:val="16"/>
              </w:rPr>
              <w:t xml:space="preserve">4) руководства по соблюдению обязательных требований, разработанные и утвержденные в соответствии с Федеральным </w:t>
            </w:r>
            <w:hyperlink r:id="rId14" w:history="1">
              <w:r w:rsidRPr="00E107E7">
                <w:rPr>
                  <w:sz w:val="16"/>
                  <w:szCs w:val="16"/>
                </w:rPr>
                <w:t>законом</w:t>
              </w:r>
            </w:hyperlink>
            <w:r w:rsidRPr="00E107E7">
              <w:rPr>
                <w:sz w:val="16"/>
                <w:szCs w:val="16"/>
              </w:rPr>
              <w:t xml:space="preserve"> «Об обязательных требованиях в Российской Федерации»;</w:t>
            </w:r>
          </w:p>
          <w:p w14:paraId="4BA65B63" w14:textId="77777777" w:rsidR="00E107E7" w:rsidRPr="00E107E7" w:rsidRDefault="00E107E7" w:rsidP="00E107E7">
            <w:pPr>
              <w:autoSpaceDE w:val="0"/>
              <w:autoSpaceDN w:val="0"/>
              <w:adjustRightInd w:val="0"/>
              <w:ind w:firstLine="426"/>
              <w:jc w:val="both"/>
              <w:rPr>
                <w:sz w:val="16"/>
                <w:szCs w:val="16"/>
              </w:rPr>
            </w:pPr>
            <w:r w:rsidRPr="00E107E7">
              <w:rPr>
                <w:sz w:val="16"/>
                <w:szCs w:val="16"/>
              </w:rPr>
              <w:t>5) перечень индикаторов риска нарушения обязательных требований;</w:t>
            </w:r>
          </w:p>
          <w:p w14:paraId="480CD3B5" w14:textId="77777777" w:rsidR="00E107E7" w:rsidRPr="00E107E7" w:rsidRDefault="00E107E7" w:rsidP="00E107E7">
            <w:pPr>
              <w:autoSpaceDE w:val="0"/>
              <w:autoSpaceDN w:val="0"/>
              <w:adjustRightInd w:val="0"/>
              <w:ind w:firstLine="426"/>
              <w:jc w:val="both"/>
              <w:rPr>
                <w:sz w:val="16"/>
                <w:szCs w:val="16"/>
              </w:rPr>
            </w:pPr>
            <w:r w:rsidRPr="00E107E7">
              <w:rPr>
                <w:sz w:val="16"/>
                <w:szCs w:val="16"/>
              </w:rPr>
              <w:t>6) исчерпывающий перечень сведений, которые могут запрашиваться контрольным органом у контролируемого лица;</w:t>
            </w:r>
          </w:p>
          <w:p w14:paraId="2F22B26D" w14:textId="77777777" w:rsidR="00E107E7" w:rsidRPr="00E107E7" w:rsidRDefault="00E107E7" w:rsidP="00E107E7">
            <w:pPr>
              <w:autoSpaceDE w:val="0"/>
              <w:autoSpaceDN w:val="0"/>
              <w:adjustRightInd w:val="0"/>
              <w:ind w:firstLine="426"/>
              <w:jc w:val="both"/>
              <w:rPr>
                <w:sz w:val="16"/>
                <w:szCs w:val="16"/>
              </w:rPr>
            </w:pPr>
            <w:r w:rsidRPr="00E107E7">
              <w:rPr>
                <w:sz w:val="16"/>
                <w:szCs w:val="16"/>
              </w:rPr>
              <w:t>7) сведения о способах получения консультаций по вопросам соблюдения обязательных требований.</w:t>
            </w:r>
          </w:p>
        </w:tc>
        <w:tc>
          <w:tcPr>
            <w:tcW w:w="1701" w:type="dxa"/>
            <w:vMerge/>
            <w:tcBorders>
              <w:left w:val="single" w:sz="4" w:space="0" w:color="auto"/>
              <w:right w:val="single" w:sz="4" w:space="0" w:color="auto"/>
            </w:tcBorders>
            <w:vAlign w:val="center"/>
          </w:tcPr>
          <w:p w14:paraId="6123DA1C" w14:textId="77777777" w:rsidR="00E107E7" w:rsidRPr="00E107E7" w:rsidRDefault="00E107E7" w:rsidP="00E107E7">
            <w:pPr>
              <w:autoSpaceDE w:val="0"/>
              <w:autoSpaceDN w:val="0"/>
              <w:adjustRightInd w:val="0"/>
              <w:jc w:val="center"/>
              <w:rPr>
                <w:iCs/>
              </w:rPr>
            </w:pPr>
          </w:p>
        </w:tc>
        <w:tc>
          <w:tcPr>
            <w:tcW w:w="1701" w:type="dxa"/>
            <w:vMerge/>
            <w:tcBorders>
              <w:left w:val="single" w:sz="4" w:space="0" w:color="auto"/>
              <w:right w:val="single" w:sz="4" w:space="0" w:color="auto"/>
            </w:tcBorders>
            <w:vAlign w:val="center"/>
          </w:tcPr>
          <w:p w14:paraId="37734E32" w14:textId="77777777" w:rsidR="00E107E7" w:rsidRPr="00E107E7" w:rsidRDefault="00E107E7" w:rsidP="00E107E7">
            <w:pPr>
              <w:autoSpaceDE w:val="0"/>
              <w:autoSpaceDN w:val="0"/>
              <w:adjustRightInd w:val="0"/>
              <w:jc w:val="center"/>
              <w:rPr>
                <w:iCs/>
              </w:rPr>
            </w:pPr>
          </w:p>
        </w:tc>
      </w:tr>
      <w:tr w:rsidR="00E107E7" w:rsidRPr="00E107E7" w14:paraId="2D8A87C6" w14:textId="77777777" w:rsidTr="00715552">
        <w:trPr>
          <w:trHeight w:val="1460"/>
        </w:trPr>
        <w:tc>
          <w:tcPr>
            <w:tcW w:w="567" w:type="dxa"/>
            <w:vMerge w:val="restart"/>
            <w:tcBorders>
              <w:top w:val="single" w:sz="4" w:space="0" w:color="auto"/>
              <w:left w:val="single" w:sz="4" w:space="0" w:color="auto"/>
              <w:right w:val="single" w:sz="4" w:space="0" w:color="auto"/>
            </w:tcBorders>
            <w:vAlign w:val="center"/>
          </w:tcPr>
          <w:p w14:paraId="52BECC9D" w14:textId="77777777" w:rsidR="00E107E7" w:rsidRPr="00E107E7" w:rsidRDefault="00E107E7" w:rsidP="00E107E7">
            <w:pPr>
              <w:autoSpaceDE w:val="0"/>
              <w:autoSpaceDN w:val="0"/>
              <w:adjustRightInd w:val="0"/>
              <w:jc w:val="center"/>
              <w:rPr>
                <w:iCs/>
              </w:rPr>
            </w:pPr>
            <w:r w:rsidRPr="00E107E7">
              <w:rPr>
                <w:iCs/>
              </w:rPr>
              <w:t>2.</w:t>
            </w:r>
          </w:p>
        </w:tc>
        <w:tc>
          <w:tcPr>
            <w:tcW w:w="5449" w:type="dxa"/>
            <w:tcBorders>
              <w:top w:val="single" w:sz="4" w:space="0" w:color="auto"/>
              <w:left w:val="single" w:sz="4" w:space="0" w:color="auto"/>
              <w:right w:val="single" w:sz="4" w:space="0" w:color="auto"/>
            </w:tcBorders>
            <w:vAlign w:val="center"/>
          </w:tcPr>
          <w:p w14:paraId="7CBC7574" w14:textId="77777777" w:rsidR="00E107E7" w:rsidRPr="00E107E7" w:rsidRDefault="00E107E7" w:rsidP="00E107E7">
            <w:pPr>
              <w:autoSpaceDE w:val="0"/>
              <w:autoSpaceDN w:val="0"/>
              <w:adjustRightInd w:val="0"/>
              <w:jc w:val="center"/>
              <w:rPr>
                <w:iCs/>
                <w:sz w:val="16"/>
                <w:szCs w:val="16"/>
              </w:rPr>
            </w:pPr>
            <w:r w:rsidRPr="00E107E7">
              <w:rPr>
                <w:iCs/>
                <w:sz w:val="16"/>
                <w:szCs w:val="16"/>
              </w:rPr>
              <w:t>Объявление предостережения</w:t>
            </w:r>
          </w:p>
        </w:tc>
        <w:tc>
          <w:tcPr>
            <w:tcW w:w="1701" w:type="dxa"/>
            <w:vMerge w:val="restart"/>
            <w:tcBorders>
              <w:top w:val="single" w:sz="4" w:space="0" w:color="auto"/>
              <w:left w:val="single" w:sz="4" w:space="0" w:color="auto"/>
              <w:right w:val="single" w:sz="4" w:space="0" w:color="auto"/>
            </w:tcBorders>
            <w:vAlign w:val="center"/>
          </w:tcPr>
          <w:p w14:paraId="64F2DBD9" w14:textId="77777777" w:rsidR="00E107E7" w:rsidRPr="00E107E7" w:rsidRDefault="00E107E7" w:rsidP="00E107E7">
            <w:pPr>
              <w:autoSpaceDE w:val="0"/>
              <w:autoSpaceDN w:val="0"/>
              <w:adjustRightInd w:val="0"/>
              <w:jc w:val="center"/>
              <w:rPr>
                <w:iCs/>
                <w:sz w:val="16"/>
                <w:szCs w:val="16"/>
              </w:rPr>
            </w:pPr>
            <w:r w:rsidRPr="00E107E7">
              <w:rPr>
                <w:sz w:val="16"/>
                <w:szCs w:val="16"/>
              </w:rPr>
              <w:t xml:space="preserve">при наличии у должностного лица сведений о готовящихся нарушениях обязательных требований или </w:t>
            </w:r>
            <w:r w:rsidRPr="00E107E7">
              <w:rPr>
                <w:sz w:val="16"/>
                <w:szCs w:val="16"/>
              </w:rPr>
              <w:lastRenderedPageBreak/>
              <w:t xml:space="preserve">признаках нарушений обязательных требований </w:t>
            </w:r>
          </w:p>
        </w:tc>
        <w:tc>
          <w:tcPr>
            <w:tcW w:w="1701" w:type="dxa"/>
            <w:vMerge w:val="restart"/>
            <w:tcBorders>
              <w:top w:val="single" w:sz="4" w:space="0" w:color="auto"/>
              <w:left w:val="single" w:sz="4" w:space="0" w:color="auto"/>
              <w:right w:val="single" w:sz="4" w:space="0" w:color="auto"/>
            </w:tcBorders>
            <w:vAlign w:val="center"/>
          </w:tcPr>
          <w:p w14:paraId="53E905A6" w14:textId="77777777" w:rsidR="00E107E7" w:rsidRPr="00E107E7" w:rsidRDefault="00E107E7" w:rsidP="00E107E7">
            <w:pPr>
              <w:jc w:val="center"/>
              <w:rPr>
                <w:sz w:val="16"/>
                <w:szCs w:val="16"/>
              </w:rPr>
            </w:pPr>
          </w:p>
        </w:tc>
      </w:tr>
      <w:tr w:rsidR="00E107E7" w:rsidRPr="00E107E7" w14:paraId="02FA2F79" w14:textId="77777777" w:rsidTr="00715552">
        <w:trPr>
          <w:trHeight w:val="590"/>
        </w:trPr>
        <w:tc>
          <w:tcPr>
            <w:tcW w:w="567" w:type="dxa"/>
            <w:vMerge/>
            <w:tcBorders>
              <w:left w:val="single" w:sz="4" w:space="0" w:color="auto"/>
              <w:bottom w:val="single" w:sz="4" w:space="0" w:color="auto"/>
              <w:right w:val="single" w:sz="4" w:space="0" w:color="auto"/>
            </w:tcBorders>
            <w:vAlign w:val="center"/>
          </w:tcPr>
          <w:p w14:paraId="368781EF" w14:textId="77777777" w:rsidR="00E107E7" w:rsidRPr="00E107E7" w:rsidRDefault="00E107E7" w:rsidP="00E107E7">
            <w:pPr>
              <w:autoSpaceDE w:val="0"/>
              <w:autoSpaceDN w:val="0"/>
              <w:adjustRightInd w:val="0"/>
              <w:jc w:val="center"/>
              <w:rPr>
                <w:iCs/>
              </w:rPr>
            </w:pPr>
          </w:p>
        </w:tc>
        <w:tc>
          <w:tcPr>
            <w:tcW w:w="5449" w:type="dxa"/>
            <w:tcBorders>
              <w:left w:val="single" w:sz="4" w:space="0" w:color="auto"/>
              <w:bottom w:val="single" w:sz="4" w:space="0" w:color="auto"/>
              <w:right w:val="single" w:sz="4" w:space="0" w:color="auto"/>
            </w:tcBorders>
            <w:vAlign w:val="center"/>
          </w:tcPr>
          <w:p w14:paraId="079080D9" w14:textId="77777777" w:rsidR="00E107E7" w:rsidRPr="00E107E7" w:rsidRDefault="00E107E7" w:rsidP="00E107E7">
            <w:pPr>
              <w:autoSpaceDE w:val="0"/>
              <w:autoSpaceDN w:val="0"/>
              <w:adjustRightInd w:val="0"/>
              <w:jc w:val="center"/>
              <w:rPr>
                <w:iCs/>
                <w:sz w:val="16"/>
                <w:szCs w:val="16"/>
              </w:rPr>
            </w:pPr>
          </w:p>
        </w:tc>
        <w:tc>
          <w:tcPr>
            <w:tcW w:w="1701" w:type="dxa"/>
            <w:vMerge/>
            <w:tcBorders>
              <w:left w:val="single" w:sz="4" w:space="0" w:color="auto"/>
              <w:bottom w:val="single" w:sz="4" w:space="0" w:color="auto"/>
              <w:right w:val="single" w:sz="4" w:space="0" w:color="auto"/>
            </w:tcBorders>
            <w:vAlign w:val="center"/>
          </w:tcPr>
          <w:p w14:paraId="4DABC233" w14:textId="77777777" w:rsidR="00E107E7" w:rsidRPr="00E107E7" w:rsidRDefault="00E107E7" w:rsidP="00E107E7">
            <w:pPr>
              <w:autoSpaceDE w:val="0"/>
              <w:autoSpaceDN w:val="0"/>
              <w:adjustRightInd w:val="0"/>
              <w:jc w:val="center"/>
              <w:rPr>
                <w:iCs/>
                <w:sz w:val="16"/>
                <w:szCs w:val="16"/>
              </w:rPr>
            </w:pPr>
          </w:p>
        </w:tc>
        <w:tc>
          <w:tcPr>
            <w:tcW w:w="1701" w:type="dxa"/>
            <w:vMerge/>
            <w:tcBorders>
              <w:left w:val="single" w:sz="4" w:space="0" w:color="auto"/>
              <w:bottom w:val="single" w:sz="4" w:space="0" w:color="auto"/>
              <w:right w:val="single" w:sz="4" w:space="0" w:color="auto"/>
            </w:tcBorders>
            <w:vAlign w:val="center"/>
          </w:tcPr>
          <w:p w14:paraId="5145EF4D" w14:textId="77777777" w:rsidR="00E107E7" w:rsidRPr="00E107E7" w:rsidRDefault="00E107E7" w:rsidP="00E107E7">
            <w:pPr>
              <w:jc w:val="center"/>
              <w:rPr>
                <w:iCs/>
                <w:sz w:val="16"/>
                <w:szCs w:val="16"/>
              </w:rPr>
            </w:pPr>
          </w:p>
        </w:tc>
      </w:tr>
      <w:tr w:rsidR="00E107E7" w:rsidRPr="00E107E7" w14:paraId="77ECD32B" w14:textId="77777777" w:rsidTr="00715552">
        <w:trPr>
          <w:trHeight w:val="215"/>
        </w:trPr>
        <w:tc>
          <w:tcPr>
            <w:tcW w:w="567" w:type="dxa"/>
            <w:tcBorders>
              <w:top w:val="single" w:sz="4" w:space="0" w:color="auto"/>
              <w:left w:val="single" w:sz="4" w:space="0" w:color="auto"/>
              <w:bottom w:val="single" w:sz="4" w:space="0" w:color="auto"/>
              <w:right w:val="single" w:sz="4" w:space="0" w:color="auto"/>
            </w:tcBorders>
            <w:vAlign w:val="center"/>
          </w:tcPr>
          <w:p w14:paraId="52FBE7E8" w14:textId="77777777" w:rsidR="00E107E7" w:rsidRPr="00E107E7" w:rsidRDefault="00E107E7" w:rsidP="00E107E7">
            <w:pPr>
              <w:autoSpaceDE w:val="0"/>
              <w:autoSpaceDN w:val="0"/>
              <w:adjustRightInd w:val="0"/>
              <w:jc w:val="center"/>
              <w:rPr>
                <w:iCs/>
              </w:rPr>
            </w:pPr>
            <w:r w:rsidRPr="00E107E7">
              <w:rPr>
                <w:iCs/>
              </w:rPr>
              <w:lastRenderedPageBreak/>
              <w:t xml:space="preserve">3. </w:t>
            </w:r>
          </w:p>
        </w:tc>
        <w:tc>
          <w:tcPr>
            <w:tcW w:w="5449" w:type="dxa"/>
            <w:tcBorders>
              <w:top w:val="single" w:sz="4" w:space="0" w:color="auto"/>
              <w:left w:val="single" w:sz="4" w:space="0" w:color="auto"/>
              <w:bottom w:val="single" w:sz="4" w:space="0" w:color="auto"/>
              <w:right w:val="single" w:sz="4" w:space="0" w:color="auto"/>
            </w:tcBorders>
            <w:vAlign w:val="center"/>
          </w:tcPr>
          <w:p w14:paraId="24FC9CE8" w14:textId="77777777" w:rsidR="00E107E7" w:rsidRPr="00E107E7" w:rsidRDefault="00E107E7" w:rsidP="00E107E7">
            <w:pPr>
              <w:autoSpaceDE w:val="0"/>
              <w:autoSpaceDN w:val="0"/>
              <w:adjustRightInd w:val="0"/>
              <w:jc w:val="center"/>
              <w:rPr>
                <w:iCs/>
                <w:sz w:val="16"/>
                <w:szCs w:val="16"/>
              </w:rPr>
            </w:pPr>
            <w:r w:rsidRPr="00E107E7">
              <w:rPr>
                <w:iCs/>
                <w:sz w:val="16"/>
                <w:szCs w:val="16"/>
              </w:rPr>
              <w:t>Консультирование</w:t>
            </w:r>
          </w:p>
        </w:tc>
        <w:tc>
          <w:tcPr>
            <w:tcW w:w="1701" w:type="dxa"/>
            <w:vMerge w:val="restart"/>
            <w:tcBorders>
              <w:top w:val="single" w:sz="4" w:space="0" w:color="auto"/>
              <w:left w:val="single" w:sz="4" w:space="0" w:color="auto"/>
              <w:right w:val="single" w:sz="4" w:space="0" w:color="auto"/>
            </w:tcBorders>
          </w:tcPr>
          <w:p w14:paraId="0A1C30CC" w14:textId="77777777" w:rsidR="00E107E7" w:rsidRPr="00E107E7" w:rsidRDefault="00E107E7" w:rsidP="00E107E7">
            <w:pPr>
              <w:autoSpaceDE w:val="0"/>
              <w:autoSpaceDN w:val="0"/>
              <w:adjustRightInd w:val="0"/>
              <w:jc w:val="center"/>
              <w:rPr>
                <w:sz w:val="16"/>
                <w:szCs w:val="16"/>
              </w:rPr>
            </w:pPr>
            <w:r w:rsidRPr="00E107E7">
              <w:rPr>
                <w:iCs/>
                <w:sz w:val="16"/>
                <w:szCs w:val="16"/>
              </w:rPr>
              <w:t xml:space="preserve">При поступлении обращения от контролируемо </w:t>
            </w:r>
            <w:proofErr w:type="spellStart"/>
            <w:r w:rsidRPr="00E107E7">
              <w:rPr>
                <w:iCs/>
                <w:sz w:val="16"/>
                <w:szCs w:val="16"/>
              </w:rPr>
              <w:t>го</w:t>
            </w:r>
            <w:proofErr w:type="spellEnd"/>
            <w:r w:rsidRPr="00E107E7">
              <w:rPr>
                <w:iCs/>
                <w:sz w:val="16"/>
                <w:szCs w:val="16"/>
              </w:rPr>
              <w:t xml:space="preserve"> лица </w:t>
            </w:r>
            <w:r w:rsidRPr="00E107E7">
              <w:rPr>
                <w:sz w:val="16"/>
                <w:szCs w:val="16"/>
              </w:rPr>
              <w:t>по вопросам, связанным с организацией и осуществлением муниципального контроля</w:t>
            </w:r>
          </w:p>
        </w:tc>
        <w:tc>
          <w:tcPr>
            <w:tcW w:w="1701" w:type="dxa"/>
            <w:vMerge w:val="restart"/>
            <w:tcBorders>
              <w:top w:val="single" w:sz="4" w:space="0" w:color="auto"/>
              <w:left w:val="single" w:sz="4" w:space="0" w:color="auto"/>
              <w:right w:val="single" w:sz="4" w:space="0" w:color="auto"/>
            </w:tcBorders>
          </w:tcPr>
          <w:p w14:paraId="7688C4A5" w14:textId="77777777" w:rsidR="00E107E7" w:rsidRPr="00E107E7" w:rsidRDefault="00E107E7" w:rsidP="00E107E7">
            <w:pPr>
              <w:jc w:val="center"/>
              <w:rPr>
                <w:sz w:val="16"/>
                <w:szCs w:val="16"/>
              </w:rPr>
            </w:pPr>
          </w:p>
        </w:tc>
      </w:tr>
      <w:tr w:rsidR="00E107E7" w:rsidRPr="00E107E7" w14:paraId="74E09C51" w14:textId="77777777" w:rsidTr="00715552">
        <w:trPr>
          <w:trHeight w:val="635"/>
        </w:trPr>
        <w:tc>
          <w:tcPr>
            <w:tcW w:w="567" w:type="dxa"/>
            <w:tcBorders>
              <w:top w:val="single" w:sz="4" w:space="0" w:color="auto"/>
              <w:left w:val="single" w:sz="4" w:space="0" w:color="auto"/>
              <w:bottom w:val="single" w:sz="4" w:space="0" w:color="auto"/>
              <w:right w:val="single" w:sz="4" w:space="0" w:color="auto"/>
            </w:tcBorders>
            <w:vAlign w:val="center"/>
          </w:tcPr>
          <w:p w14:paraId="536E01BF" w14:textId="77777777" w:rsidR="00E107E7" w:rsidRPr="00E107E7" w:rsidRDefault="00E107E7" w:rsidP="00E107E7">
            <w:pPr>
              <w:autoSpaceDE w:val="0"/>
              <w:autoSpaceDN w:val="0"/>
              <w:adjustRightInd w:val="0"/>
              <w:jc w:val="center"/>
              <w:rPr>
                <w:iCs/>
              </w:rPr>
            </w:pPr>
          </w:p>
        </w:tc>
        <w:tc>
          <w:tcPr>
            <w:tcW w:w="5449" w:type="dxa"/>
            <w:tcBorders>
              <w:top w:val="single" w:sz="4" w:space="0" w:color="auto"/>
              <w:left w:val="single" w:sz="4" w:space="0" w:color="auto"/>
              <w:bottom w:val="single" w:sz="4" w:space="0" w:color="auto"/>
              <w:right w:val="single" w:sz="4" w:space="0" w:color="auto"/>
            </w:tcBorders>
          </w:tcPr>
          <w:p w14:paraId="3E45D03B" w14:textId="77777777" w:rsidR="00E107E7" w:rsidRPr="00E107E7" w:rsidRDefault="00E107E7" w:rsidP="00E107E7">
            <w:pPr>
              <w:autoSpaceDE w:val="0"/>
              <w:autoSpaceDN w:val="0"/>
              <w:adjustRightInd w:val="0"/>
              <w:ind w:firstLine="284"/>
              <w:rPr>
                <w:sz w:val="16"/>
                <w:szCs w:val="16"/>
              </w:rPr>
            </w:pPr>
            <w:r w:rsidRPr="00E107E7">
              <w:rPr>
                <w:sz w:val="16"/>
                <w:szCs w:val="16"/>
              </w:rPr>
              <w:t>Осуществляется должностным лицом уполномоченного органа:</w:t>
            </w:r>
          </w:p>
          <w:p w14:paraId="17524B17" w14:textId="77777777" w:rsidR="00E107E7" w:rsidRPr="00E107E7" w:rsidRDefault="00E107E7" w:rsidP="00E107E7">
            <w:pPr>
              <w:autoSpaceDE w:val="0"/>
              <w:autoSpaceDN w:val="0"/>
              <w:adjustRightInd w:val="0"/>
              <w:ind w:firstLine="284"/>
              <w:rPr>
                <w:sz w:val="16"/>
                <w:szCs w:val="16"/>
              </w:rPr>
            </w:pPr>
            <w:r w:rsidRPr="00E107E7">
              <w:rPr>
                <w:sz w:val="16"/>
                <w:szCs w:val="16"/>
              </w:rPr>
              <w:t>по телефону;</w:t>
            </w:r>
          </w:p>
          <w:p w14:paraId="4B177B29" w14:textId="77777777" w:rsidR="00E107E7" w:rsidRPr="00E107E7" w:rsidRDefault="00E107E7" w:rsidP="00E107E7">
            <w:pPr>
              <w:autoSpaceDE w:val="0"/>
              <w:autoSpaceDN w:val="0"/>
              <w:adjustRightInd w:val="0"/>
              <w:ind w:firstLine="284"/>
              <w:rPr>
                <w:sz w:val="16"/>
                <w:szCs w:val="16"/>
              </w:rPr>
            </w:pPr>
            <w:r w:rsidRPr="00E107E7">
              <w:rPr>
                <w:sz w:val="16"/>
                <w:szCs w:val="16"/>
              </w:rPr>
              <w:t xml:space="preserve">посредством видео-конференц-связи; </w:t>
            </w:r>
          </w:p>
          <w:p w14:paraId="5EDCAA83" w14:textId="77777777" w:rsidR="00E107E7" w:rsidRPr="00E107E7" w:rsidRDefault="00E107E7" w:rsidP="00E107E7">
            <w:pPr>
              <w:autoSpaceDE w:val="0"/>
              <w:autoSpaceDN w:val="0"/>
              <w:adjustRightInd w:val="0"/>
              <w:ind w:firstLine="284"/>
              <w:rPr>
                <w:sz w:val="16"/>
                <w:szCs w:val="16"/>
              </w:rPr>
            </w:pPr>
            <w:r w:rsidRPr="00E107E7">
              <w:rPr>
                <w:sz w:val="16"/>
                <w:szCs w:val="16"/>
              </w:rPr>
              <w:t>на личном приеме;</w:t>
            </w:r>
          </w:p>
          <w:p w14:paraId="52863C87" w14:textId="77777777" w:rsidR="00E107E7" w:rsidRPr="00E107E7" w:rsidRDefault="00E107E7" w:rsidP="00E107E7">
            <w:pPr>
              <w:autoSpaceDE w:val="0"/>
              <w:autoSpaceDN w:val="0"/>
              <w:adjustRightInd w:val="0"/>
              <w:ind w:firstLine="284"/>
              <w:rPr>
                <w:iCs/>
                <w:sz w:val="16"/>
                <w:szCs w:val="16"/>
              </w:rPr>
            </w:pPr>
            <w:r w:rsidRPr="00E107E7">
              <w:rPr>
                <w:sz w:val="16"/>
                <w:szCs w:val="16"/>
              </w:rPr>
              <w:t>по средством письменного ответа.</w:t>
            </w:r>
          </w:p>
        </w:tc>
        <w:tc>
          <w:tcPr>
            <w:tcW w:w="1701" w:type="dxa"/>
            <w:vMerge/>
            <w:tcBorders>
              <w:left w:val="single" w:sz="4" w:space="0" w:color="auto"/>
              <w:bottom w:val="single" w:sz="4" w:space="0" w:color="auto"/>
              <w:right w:val="single" w:sz="4" w:space="0" w:color="auto"/>
            </w:tcBorders>
            <w:vAlign w:val="center"/>
          </w:tcPr>
          <w:p w14:paraId="02CCF830" w14:textId="77777777" w:rsidR="00E107E7" w:rsidRPr="00E107E7" w:rsidRDefault="00E107E7" w:rsidP="00E107E7">
            <w:pPr>
              <w:autoSpaceDE w:val="0"/>
              <w:autoSpaceDN w:val="0"/>
              <w:adjustRightInd w:val="0"/>
              <w:jc w:val="center"/>
              <w:rPr>
                <w:iCs/>
              </w:rPr>
            </w:pPr>
          </w:p>
        </w:tc>
        <w:tc>
          <w:tcPr>
            <w:tcW w:w="1701" w:type="dxa"/>
            <w:vMerge/>
            <w:tcBorders>
              <w:left w:val="single" w:sz="4" w:space="0" w:color="auto"/>
              <w:bottom w:val="single" w:sz="4" w:space="0" w:color="auto"/>
              <w:right w:val="single" w:sz="4" w:space="0" w:color="auto"/>
            </w:tcBorders>
            <w:vAlign w:val="center"/>
          </w:tcPr>
          <w:p w14:paraId="0C5A078E" w14:textId="77777777" w:rsidR="00E107E7" w:rsidRPr="00E107E7" w:rsidRDefault="00E107E7" w:rsidP="00E107E7">
            <w:pPr>
              <w:jc w:val="center"/>
              <w:rPr>
                <w:iCs/>
              </w:rPr>
            </w:pPr>
          </w:p>
        </w:tc>
      </w:tr>
    </w:tbl>
    <w:p w14:paraId="67D9B611" w14:textId="77777777" w:rsidR="00E107E7" w:rsidRPr="00E107E7" w:rsidRDefault="00E107E7" w:rsidP="00E107E7">
      <w:pPr>
        <w:autoSpaceDE w:val="0"/>
        <w:autoSpaceDN w:val="0"/>
        <w:adjustRightInd w:val="0"/>
        <w:jc w:val="both"/>
        <w:outlineLvl w:val="1"/>
        <w:rPr>
          <w:bCs/>
          <w:sz w:val="16"/>
          <w:szCs w:val="16"/>
        </w:rPr>
      </w:pPr>
    </w:p>
    <w:p w14:paraId="262A9566" w14:textId="77777777" w:rsidR="00E107E7" w:rsidRPr="00E107E7" w:rsidRDefault="00E107E7" w:rsidP="00E107E7">
      <w:pPr>
        <w:autoSpaceDE w:val="0"/>
        <w:autoSpaceDN w:val="0"/>
        <w:adjustRightInd w:val="0"/>
        <w:ind w:firstLine="709"/>
        <w:jc w:val="center"/>
        <w:outlineLvl w:val="1"/>
        <w:rPr>
          <w:b/>
          <w:bCs/>
          <w:sz w:val="28"/>
          <w:szCs w:val="28"/>
        </w:rPr>
      </w:pPr>
      <w:r w:rsidRPr="00E107E7">
        <w:rPr>
          <w:b/>
          <w:bCs/>
          <w:sz w:val="28"/>
          <w:szCs w:val="28"/>
        </w:rPr>
        <w:t>Раздел 4. Показатели результативности и эффективности Программы профилактики</w:t>
      </w:r>
    </w:p>
    <w:p w14:paraId="4AB2411F" w14:textId="77777777" w:rsidR="00E107E7" w:rsidRPr="00E107E7" w:rsidRDefault="00E107E7" w:rsidP="00E107E7">
      <w:pPr>
        <w:autoSpaceDE w:val="0"/>
        <w:autoSpaceDN w:val="0"/>
        <w:adjustRightInd w:val="0"/>
        <w:ind w:firstLine="709"/>
        <w:jc w:val="both"/>
        <w:rPr>
          <w:sz w:val="16"/>
          <w:szCs w:val="16"/>
        </w:rPr>
      </w:pPr>
    </w:p>
    <w:p w14:paraId="33791EA6" w14:textId="77777777" w:rsidR="00E107E7" w:rsidRPr="00E107E7" w:rsidRDefault="00E107E7" w:rsidP="00E107E7">
      <w:pPr>
        <w:autoSpaceDE w:val="0"/>
        <w:autoSpaceDN w:val="0"/>
        <w:adjustRightInd w:val="0"/>
        <w:ind w:firstLine="539"/>
        <w:jc w:val="both"/>
        <w:rPr>
          <w:iCs/>
          <w:sz w:val="28"/>
          <w:szCs w:val="28"/>
        </w:rPr>
      </w:pPr>
      <w:r w:rsidRPr="00E107E7">
        <w:rPr>
          <w:iCs/>
          <w:sz w:val="28"/>
          <w:szCs w:val="28"/>
        </w:rPr>
        <w:t>Оценка результативности и эффективности Программы профилактики осуществляется в течение всего срока реализации Программы профилактики и (при необходимости) после ее реализации.</w:t>
      </w:r>
    </w:p>
    <w:p w14:paraId="48999EB8" w14:textId="77777777" w:rsidR="00E107E7" w:rsidRPr="00E107E7" w:rsidRDefault="00E107E7" w:rsidP="00E107E7">
      <w:pPr>
        <w:autoSpaceDE w:val="0"/>
        <w:autoSpaceDN w:val="0"/>
        <w:adjustRightInd w:val="0"/>
        <w:ind w:firstLine="539"/>
        <w:jc w:val="both"/>
        <w:rPr>
          <w:iCs/>
          <w:sz w:val="28"/>
          <w:szCs w:val="28"/>
        </w:rPr>
      </w:pPr>
      <w:r w:rsidRPr="00E107E7">
        <w:rPr>
          <w:iCs/>
          <w:sz w:val="28"/>
          <w:szCs w:val="28"/>
        </w:rPr>
        <w:t>В разделе дается описание поддающихся количественной оценке ожидаемых результатов реализации Программы профилактики, включая как непосредственные результаты (реализованные мероприятия и их итоги), так и конечные результаты (социальный и экономический эффект от реализованных мероприятий).</w:t>
      </w:r>
    </w:p>
    <w:p w14:paraId="486ADF92" w14:textId="77777777" w:rsidR="00E107E7" w:rsidRPr="00E107E7" w:rsidRDefault="00E107E7" w:rsidP="00E107E7">
      <w:pPr>
        <w:ind w:firstLine="709"/>
        <w:jc w:val="both"/>
        <w:rPr>
          <w:sz w:val="16"/>
          <w:szCs w:val="16"/>
        </w:rPr>
      </w:pPr>
    </w:p>
    <w:p w14:paraId="470FBF00" w14:textId="77777777" w:rsidR="00E107E7" w:rsidRPr="00E107E7" w:rsidRDefault="00E107E7" w:rsidP="00E107E7">
      <w:pPr>
        <w:ind w:firstLine="709"/>
        <w:jc w:val="both"/>
        <w:rPr>
          <w:sz w:val="28"/>
          <w:szCs w:val="28"/>
        </w:rPr>
      </w:pPr>
      <w:r w:rsidRPr="00E107E7">
        <w:rPr>
          <w:sz w:val="28"/>
          <w:szCs w:val="28"/>
        </w:rPr>
        <w:t>Показатели по профилактическим мероприятиям информирование, консультирование и выдача предостережения:</w:t>
      </w:r>
    </w:p>
    <w:p w14:paraId="421F5078" w14:textId="77777777" w:rsidR="00E107E7" w:rsidRPr="00E107E7" w:rsidRDefault="00E107E7" w:rsidP="00E107E7">
      <w:pPr>
        <w:ind w:firstLine="709"/>
        <w:jc w:val="both"/>
        <w:rPr>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107E7" w:rsidRPr="00E107E7" w14:paraId="244BE5E7" w14:textId="77777777" w:rsidTr="00715552">
        <w:trPr>
          <w:trHeight w:val="359"/>
        </w:trPr>
        <w:tc>
          <w:tcPr>
            <w:tcW w:w="629" w:type="dxa"/>
            <w:tcBorders>
              <w:top w:val="single" w:sz="4" w:space="0" w:color="auto"/>
              <w:left w:val="single" w:sz="4" w:space="0" w:color="auto"/>
              <w:bottom w:val="single" w:sz="4" w:space="0" w:color="auto"/>
              <w:right w:val="single" w:sz="4" w:space="0" w:color="auto"/>
            </w:tcBorders>
          </w:tcPr>
          <w:p w14:paraId="465EF3E5" w14:textId="77777777" w:rsidR="00E107E7" w:rsidRPr="00E107E7" w:rsidRDefault="00E107E7" w:rsidP="00E107E7">
            <w:pPr>
              <w:autoSpaceDE w:val="0"/>
              <w:autoSpaceDN w:val="0"/>
              <w:adjustRightInd w:val="0"/>
              <w:jc w:val="center"/>
            </w:pPr>
            <w:r w:rsidRPr="00E107E7">
              <w:t>№ п/п</w:t>
            </w:r>
          </w:p>
        </w:tc>
        <w:tc>
          <w:tcPr>
            <w:tcW w:w="6237" w:type="dxa"/>
            <w:tcBorders>
              <w:top w:val="single" w:sz="4" w:space="0" w:color="auto"/>
              <w:left w:val="single" w:sz="4" w:space="0" w:color="auto"/>
              <w:bottom w:val="single" w:sz="4" w:space="0" w:color="auto"/>
              <w:right w:val="single" w:sz="4" w:space="0" w:color="auto"/>
            </w:tcBorders>
          </w:tcPr>
          <w:p w14:paraId="43BF6C09" w14:textId="77777777" w:rsidR="00E107E7" w:rsidRPr="00E107E7" w:rsidRDefault="00E107E7" w:rsidP="00E107E7">
            <w:pPr>
              <w:autoSpaceDE w:val="0"/>
              <w:autoSpaceDN w:val="0"/>
              <w:adjustRightInd w:val="0"/>
              <w:jc w:val="center"/>
            </w:pPr>
            <w:r w:rsidRPr="00E107E7">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21A078ED" w14:textId="77777777" w:rsidR="00E107E7" w:rsidRPr="00E107E7" w:rsidRDefault="00E107E7" w:rsidP="00E107E7">
            <w:pPr>
              <w:autoSpaceDE w:val="0"/>
              <w:autoSpaceDN w:val="0"/>
              <w:adjustRightInd w:val="0"/>
              <w:jc w:val="center"/>
            </w:pPr>
            <w:r w:rsidRPr="00E107E7">
              <w:t>Величина</w:t>
            </w:r>
          </w:p>
        </w:tc>
      </w:tr>
      <w:tr w:rsidR="00E107E7" w:rsidRPr="00E107E7" w14:paraId="7DD79EAB" w14:textId="77777777" w:rsidTr="00715552">
        <w:tc>
          <w:tcPr>
            <w:tcW w:w="629" w:type="dxa"/>
            <w:tcBorders>
              <w:top w:val="single" w:sz="4" w:space="0" w:color="auto"/>
              <w:left w:val="single" w:sz="4" w:space="0" w:color="auto"/>
              <w:bottom w:val="single" w:sz="4" w:space="0" w:color="auto"/>
              <w:right w:val="single" w:sz="4" w:space="0" w:color="auto"/>
            </w:tcBorders>
          </w:tcPr>
          <w:p w14:paraId="0EBFA58A" w14:textId="77777777" w:rsidR="00E107E7" w:rsidRPr="00E107E7" w:rsidRDefault="00E107E7" w:rsidP="00E107E7">
            <w:pPr>
              <w:autoSpaceDE w:val="0"/>
              <w:autoSpaceDN w:val="0"/>
              <w:adjustRightInd w:val="0"/>
              <w:jc w:val="center"/>
            </w:pPr>
            <w:r w:rsidRPr="00E107E7">
              <w:t>1.</w:t>
            </w:r>
          </w:p>
        </w:tc>
        <w:tc>
          <w:tcPr>
            <w:tcW w:w="6237" w:type="dxa"/>
            <w:tcBorders>
              <w:top w:val="single" w:sz="4" w:space="0" w:color="auto"/>
              <w:left w:val="single" w:sz="4" w:space="0" w:color="auto"/>
              <w:bottom w:val="single" w:sz="4" w:space="0" w:color="auto"/>
              <w:right w:val="single" w:sz="4" w:space="0" w:color="auto"/>
            </w:tcBorders>
          </w:tcPr>
          <w:p w14:paraId="693E51B5" w14:textId="77777777" w:rsidR="00E107E7" w:rsidRPr="00E107E7" w:rsidRDefault="00E107E7" w:rsidP="00E107E7">
            <w:pPr>
              <w:autoSpaceDE w:val="0"/>
              <w:autoSpaceDN w:val="0"/>
              <w:adjustRightInd w:val="0"/>
              <w:jc w:val="both"/>
            </w:pPr>
            <w:r w:rsidRPr="00E107E7">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2020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16D17DE6" w14:textId="77777777" w:rsidR="00E107E7" w:rsidRPr="00E107E7" w:rsidRDefault="00E107E7" w:rsidP="00E107E7">
            <w:pPr>
              <w:autoSpaceDE w:val="0"/>
              <w:autoSpaceDN w:val="0"/>
              <w:adjustRightInd w:val="0"/>
              <w:jc w:val="center"/>
            </w:pPr>
          </w:p>
        </w:tc>
      </w:tr>
      <w:tr w:rsidR="00E107E7" w:rsidRPr="00E107E7" w14:paraId="0C1AD7A1" w14:textId="77777777" w:rsidTr="00715552">
        <w:trPr>
          <w:trHeight w:val="690"/>
        </w:trPr>
        <w:tc>
          <w:tcPr>
            <w:tcW w:w="629" w:type="dxa"/>
            <w:tcBorders>
              <w:top w:val="single" w:sz="4" w:space="0" w:color="auto"/>
              <w:left w:val="single" w:sz="4" w:space="0" w:color="auto"/>
              <w:bottom w:val="single" w:sz="4" w:space="0" w:color="auto"/>
              <w:right w:val="single" w:sz="4" w:space="0" w:color="auto"/>
            </w:tcBorders>
          </w:tcPr>
          <w:p w14:paraId="53EEF637" w14:textId="77777777" w:rsidR="00E107E7" w:rsidRPr="00E107E7" w:rsidRDefault="00E107E7" w:rsidP="00E107E7">
            <w:pPr>
              <w:autoSpaceDE w:val="0"/>
              <w:autoSpaceDN w:val="0"/>
              <w:adjustRightInd w:val="0"/>
              <w:jc w:val="center"/>
            </w:pPr>
            <w:r w:rsidRPr="00E107E7">
              <w:t>2.</w:t>
            </w:r>
          </w:p>
        </w:tc>
        <w:tc>
          <w:tcPr>
            <w:tcW w:w="6237" w:type="dxa"/>
            <w:tcBorders>
              <w:top w:val="single" w:sz="4" w:space="0" w:color="auto"/>
              <w:left w:val="single" w:sz="4" w:space="0" w:color="auto"/>
              <w:bottom w:val="single" w:sz="4" w:space="0" w:color="auto"/>
              <w:right w:val="single" w:sz="4" w:space="0" w:color="auto"/>
            </w:tcBorders>
          </w:tcPr>
          <w:p w14:paraId="11686BA2" w14:textId="77777777" w:rsidR="00E107E7" w:rsidRPr="00E107E7" w:rsidRDefault="00E107E7" w:rsidP="00E107E7">
            <w:pPr>
              <w:autoSpaceDE w:val="0"/>
              <w:autoSpaceDN w:val="0"/>
              <w:adjustRightInd w:val="0"/>
              <w:jc w:val="both"/>
            </w:pPr>
            <w:r w:rsidRPr="00E107E7">
              <w:t>Удовлетворенность контролируемых лиц и их представителями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14:paraId="6DF5DC8C" w14:textId="77777777" w:rsidR="00E107E7" w:rsidRPr="00E107E7" w:rsidRDefault="00E107E7" w:rsidP="00E107E7">
            <w:pPr>
              <w:autoSpaceDE w:val="0"/>
              <w:autoSpaceDN w:val="0"/>
              <w:adjustRightInd w:val="0"/>
              <w:jc w:val="center"/>
            </w:pPr>
          </w:p>
        </w:tc>
      </w:tr>
      <w:tr w:rsidR="00E107E7" w:rsidRPr="00E107E7" w14:paraId="6D2164F3" w14:textId="77777777" w:rsidTr="00715552">
        <w:tc>
          <w:tcPr>
            <w:tcW w:w="629" w:type="dxa"/>
            <w:tcBorders>
              <w:top w:val="single" w:sz="4" w:space="0" w:color="auto"/>
              <w:left w:val="single" w:sz="4" w:space="0" w:color="auto"/>
              <w:bottom w:val="single" w:sz="4" w:space="0" w:color="auto"/>
              <w:right w:val="single" w:sz="4" w:space="0" w:color="auto"/>
            </w:tcBorders>
          </w:tcPr>
          <w:p w14:paraId="7CCEFD32" w14:textId="77777777" w:rsidR="00E107E7" w:rsidRPr="00E107E7" w:rsidRDefault="00E107E7" w:rsidP="00E107E7">
            <w:pPr>
              <w:autoSpaceDE w:val="0"/>
              <w:autoSpaceDN w:val="0"/>
              <w:adjustRightInd w:val="0"/>
              <w:jc w:val="center"/>
            </w:pPr>
            <w:r w:rsidRPr="00E107E7">
              <w:t>3.</w:t>
            </w:r>
          </w:p>
        </w:tc>
        <w:tc>
          <w:tcPr>
            <w:tcW w:w="6237" w:type="dxa"/>
            <w:tcBorders>
              <w:top w:val="single" w:sz="4" w:space="0" w:color="auto"/>
              <w:left w:val="single" w:sz="4" w:space="0" w:color="auto"/>
              <w:bottom w:val="single" w:sz="4" w:space="0" w:color="auto"/>
              <w:right w:val="single" w:sz="4" w:space="0" w:color="auto"/>
            </w:tcBorders>
          </w:tcPr>
          <w:p w14:paraId="2BD472D5" w14:textId="77777777" w:rsidR="00E107E7" w:rsidRPr="00E107E7" w:rsidRDefault="00E107E7" w:rsidP="00E107E7">
            <w:pPr>
              <w:autoSpaceDE w:val="0"/>
              <w:autoSpaceDN w:val="0"/>
              <w:adjustRightInd w:val="0"/>
              <w:jc w:val="both"/>
            </w:pPr>
            <w:r w:rsidRPr="00E107E7">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14:paraId="10461F09" w14:textId="77777777" w:rsidR="00E107E7" w:rsidRPr="00E107E7" w:rsidRDefault="00E107E7" w:rsidP="00E107E7">
            <w:pPr>
              <w:autoSpaceDE w:val="0"/>
              <w:autoSpaceDN w:val="0"/>
              <w:adjustRightInd w:val="0"/>
              <w:jc w:val="center"/>
            </w:pPr>
            <w:r w:rsidRPr="00E107E7">
              <w:t>-</w:t>
            </w:r>
          </w:p>
        </w:tc>
      </w:tr>
    </w:tbl>
    <w:p w14:paraId="352A9F76" w14:textId="77777777" w:rsidR="00E107E7" w:rsidRPr="00E107E7" w:rsidRDefault="00E107E7" w:rsidP="00E107E7">
      <w:pPr>
        <w:ind w:firstLine="709"/>
        <w:jc w:val="both"/>
        <w:rPr>
          <w:sz w:val="28"/>
          <w:szCs w:val="28"/>
        </w:rPr>
      </w:pPr>
    </w:p>
    <w:p w14:paraId="3F343BF9" w14:textId="77777777" w:rsidR="00E107E7" w:rsidRPr="00E107E7" w:rsidRDefault="00E107E7" w:rsidP="00E107E7">
      <w:pPr>
        <w:ind w:firstLine="709"/>
        <w:jc w:val="both"/>
        <w:rPr>
          <w:sz w:val="28"/>
          <w:szCs w:val="28"/>
        </w:rPr>
      </w:pPr>
      <w:r w:rsidRPr="00E107E7">
        <w:rPr>
          <w:sz w:val="28"/>
          <w:szCs w:val="28"/>
        </w:rPr>
        <w:t xml:space="preserve">Ввиду того, что Программа профилактики утверждается впервые данный раздел не может быть заполнен полностью. </w:t>
      </w:r>
    </w:p>
    <w:p w14:paraId="1AA0D5E2" w14:textId="77777777" w:rsidR="00E107E7" w:rsidRDefault="00E107E7"/>
    <w:sectPr w:rsidR="00E107E7"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498A2" w14:textId="77777777" w:rsidR="001D482F" w:rsidRDefault="001D482F" w:rsidP="00A0468F">
      <w:r>
        <w:separator/>
      </w:r>
    </w:p>
  </w:endnote>
  <w:endnote w:type="continuationSeparator" w:id="0">
    <w:p w14:paraId="4CFFE52E" w14:textId="77777777" w:rsidR="001D482F" w:rsidRDefault="001D482F"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A6894" w14:textId="77777777" w:rsidR="001D482F" w:rsidRDefault="001D482F" w:rsidP="00A0468F">
      <w:r>
        <w:separator/>
      </w:r>
    </w:p>
  </w:footnote>
  <w:footnote w:type="continuationSeparator" w:id="0">
    <w:p w14:paraId="62606D89" w14:textId="77777777" w:rsidR="001D482F" w:rsidRDefault="001D482F" w:rsidP="00A0468F">
      <w:r>
        <w:continuationSeparator/>
      </w:r>
    </w:p>
  </w:footnote>
  <w:footnote w:id="1">
    <w:p w14:paraId="04552FA3" w14:textId="7E7CBD2E" w:rsidR="00C50C84" w:rsidRPr="00C50C84" w:rsidRDefault="00C50C84" w:rsidP="00C50C84">
      <w:pPr>
        <w:pStyle w:val="af6"/>
        <w:jc w:val="both"/>
      </w:pPr>
    </w:p>
  </w:footnote>
  <w:footnote w:id="2">
    <w:p w14:paraId="147B65A6" w14:textId="5C934423" w:rsidR="00A0468F" w:rsidRPr="00C50C84" w:rsidRDefault="00A0468F" w:rsidP="00C50C84">
      <w:pPr>
        <w:pStyle w:val="s1"/>
        <w:ind w:firstLine="0"/>
        <w:rPr>
          <w:rFonts w:ascii="Times New Roman" w:hAnsi="Times New Roman" w:cs="Times New Roman"/>
          <w:color w:val="000000"/>
          <w:sz w:val="24"/>
          <w:szCs w:val="24"/>
        </w:rPr>
      </w:pPr>
      <w:r w:rsidRPr="00C50C84">
        <w:rPr>
          <w:rStyle w:val="aff1"/>
        </w:rPr>
        <w:footnoteRef/>
      </w:r>
      <w:r w:rsidRPr="00C50C84">
        <w:rPr>
          <w:rFonts w:ascii="Times New Roman" w:hAnsi="Times New Roman" w:cs="Times New Roman"/>
          <w:sz w:val="24"/>
          <w:szCs w:val="24"/>
        </w:rPr>
        <w:t xml:space="preserve"> </w:t>
      </w:r>
      <w:r w:rsidR="00C50C84" w:rsidRPr="00C50C84">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5CF75796" w14:textId="7A873D4C" w:rsidR="00A0468F" w:rsidRPr="00C50C84" w:rsidRDefault="00A0468F" w:rsidP="00A0468F">
      <w:pPr>
        <w:pStyle w:val="afd"/>
        <w:jc w:val="both"/>
        <w:rPr>
          <w:sz w:val="24"/>
          <w:szCs w:val="24"/>
        </w:rPr>
      </w:pPr>
      <w:r w:rsidRPr="00C50C84">
        <w:rPr>
          <w:rStyle w:val="aff1"/>
        </w:rPr>
        <w:footnoteRef/>
      </w:r>
      <w:r w:rsidRPr="00C50C84">
        <w:t xml:space="preserve"> </w:t>
      </w:r>
      <w:r w:rsidRPr="00C50C84">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C50C84">
        <w:rPr>
          <w:color w:val="000000"/>
          <w:sz w:val="24"/>
          <w:szCs w:val="24"/>
          <w:shd w:val="clear" w:color="auto" w:fill="FFFFFF"/>
        </w:rPr>
        <w:t xml:space="preserve">Федерального закона </w:t>
      </w:r>
      <w:r w:rsidRPr="00C50C84">
        <w:rPr>
          <w:color w:val="000000"/>
          <w:sz w:val="24"/>
          <w:szCs w:val="24"/>
        </w:rPr>
        <w:t>от 31.07.2020 № 248-ФЗ «О государственном контроле (надзоре) и муниципальном контроле в Российской Федерации»)</w:t>
      </w:r>
      <w:r w:rsidRPr="00C50C84">
        <w:rPr>
          <w:sz w:val="24"/>
          <w:szCs w:val="24"/>
        </w:rPr>
        <w:t xml:space="preserve">. </w:t>
      </w:r>
    </w:p>
  </w:footnote>
  <w:footnote w:id="4">
    <w:p w14:paraId="17E7FDDF" w14:textId="77777777" w:rsidR="00A0468F" w:rsidRPr="00C50C84" w:rsidRDefault="00A0468F" w:rsidP="00A0468F">
      <w:pPr>
        <w:jc w:val="both"/>
        <w:rPr>
          <w:color w:val="000000"/>
          <w:shd w:val="clear" w:color="auto" w:fill="FFFFFF"/>
        </w:rPr>
      </w:pPr>
      <w:r w:rsidRPr="00C50C84">
        <w:rPr>
          <w:rStyle w:val="aff1"/>
          <w:color w:val="000000"/>
        </w:rPr>
        <w:footnoteRef/>
      </w:r>
      <w:r w:rsidRPr="00C50C84">
        <w:rPr>
          <w:color w:val="000000"/>
        </w:rPr>
        <w:t xml:space="preserve"> В соответствии с частью 1 статьи 10 </w:t>
      </w:r>
      <w:r w:rsidRPr="00C50C84">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C50C84">
        <w:rPr>
          <w:color w:val="000000"/>
        </w:rPr>
        <w:t xml:space="preserve"> </w:t>
      </w:r>
      <w:r w:rsidRPr="00C50C84">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3A030876" w14:textId="77777777" w:rsidR="00A0468F" w:rsidRPr="00C50C84" w:rsidRDefault="00A0468F" w:rsidP="00A0468F">
      <w:pPr>
        <w:jc w:val="both"/>
      </w:pPr>
      <w:r w:rsidRPr="00C50C84">
        <w:rPr>
          <w:color w:val="000000"/>
          <w:shd w:val="clear" w:color="auto" w:fill="FFFFFF"/>
        </w:rPr>
        <w:t xml:space="preserve">Вместе с тем обращаем внимание на то, что в соответствии с положениями </w:t>
      </w:r>
      <w:r w:rsidRPr="00C50C84">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5E2270F8" w14:textId="1ECEEB8B" w:rsidR="00C50C84" w:rsidRPr="00C50C84" w:rsidRDefault="00C50C84">
      <w:pPr>
        <w:pStyle w:val="af6"/>
      </w:pPr>
      <w:r w:rsidRPr="00C50C84">
        <w:rPr>
          <w:rStyle w:val="aff1"/>
        </w:rPr>
        <w:footnoteRef/>
      </w:r>
      <w:r w:rsidRPr="00C50C84">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435D9E1E" w14:textId="77777777" w:rsidR="00C50C84" w:rsidRPr="00C50C84" w:rsidRDefault="00C50C84" w:rsidP="00C50C84">
      <w:pPr>
        <w:autoSpaceDE w:val="0"/>
        <w:autoSpaceDN w:val="0"/>
        <w:adjustRightInd w:val="0"/>
        <w:jc w:val="both"/>
        <w:rPr>
          <w:rFonts w:eastAsiaTheme="minorHAnsi"/>
          <w:lang w:eastAsia="en-US"/>
        </w:rPr>
      </w:pPr>
      <w:r w:rsidRPr="00C50C84">
        <w:rPr>
          <w:rStyle w:val="aff1"/>
        </w:rPr>
        <w:footnoteRef/>
      </w:r>
      <w:r w:rsidRPr="00C50C84">
        <w:t xml:space="preserve"> </w:t>
      </w:r>
      <w:r w:rsidRPr="00C50C84">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987CADF" w14:textId="77777777" w:rsidR="00C50C84" w:rsidRPr="00C50C84" w:rsidRDefault="00C50C84" w:rsidP="00C50C84">
      <w:pPr>
        <w:pStyle w:val="af6"/>
        <w:jc w:val="both"/>
        <w:rPr>
          <w:sz w:val="24"/>
          <w:szCs w:val="24"/>
        </w:rPr>
      </w:pPr>
      <w:r w:rsidRPr="00C50C84">
        <w:rPr>
          <w:sz w:val="24"/>
          <w:szCs w:val="24"/>
        </w:rPr>
        <w:t>В этом случае раздел 4 следует изложить в следующей редакции:</w:t>
      </w:r>
    </w:p>
    <w:p w14:paraId="697ED561" w14:textId="77777777" w:rsidR="00C50C84" w:rsidRPr="00C50C84" w:rsidRDefault="00C50C84" w:rsidP="00C50C84">
      <w:pPr>
        <w:pStyle w:val="af6"/>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41CCDA8E" w14:textId="77777777" w:rsidR="00C50C84" w:rsidRPr="00C50C84" w:rsidRDefault="00C50C84" w:rsidP="00C50C84">
      <w:pPr>
        <w:pStyle w:val="af6"/>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3F48CA10" w14:textId="53D711EC" w:rsidR="00C50C84" w:rsidRPr="00C50C84" w:rsidRDefault="00C50C84">
      <w:pPr>
        <w:pStyle w:val="af6"/>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FB4F13">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E718" w14:textId="3E64A62C"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FB4F13">
      <w:rPr>
        <w:rStyle w:val="afb"/>
        <w:noProof/>
      </w:rPr>
      <w:t>26</w:t>
    </w:r>
    <w:r>
      <w:rPr>
        <w:rStyle w:val="afb"/>
      </w:rPr>
      <w:fldChar w:fldCharType="end"/>
    </w:r>
  </w:p>
  <w:p w14:paraId="5971608E" w14:textId="77777777" w:rsidR="00E90F25" w:rsidRDefault="00FB4F13">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C47272D"/>
    <w:multiLevelType w:val="hybridMultilevel"/>
    <w:tmpl w:val="2EE2F1AE"/>
    <w:lvl w:ilvl="0" w:tplc="312CC0A4">
      <w:start w:val="1"/>
      <w:numFmt w:val="decimal"/>
      <w:suff w:val="space"/>
      <w:lvlText w:val="%1."/>
      <w:lvlJc w:val="left"/>
      <w:pPr>
        <w:ind w:left="177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2FC70F9"/>
    <w:multiLevelType w:val="hybridMultilevel"/>
    <w:tmpl w:val="A0A8EF66"/>
    <w:lvl w:ilvl="0" w:tplc="D7DC8D12">
      <w:start w:val="1"/>
      <w:numFmt w:val="decimal"/>
      <w:suff w:val="space"/>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8F"/>
    <w:rsid w:val="001D482F"/>
    <w:rsid w:val="003644FE"/>
    <w:rsid w:val="007F49F1"/>
    <w:rsid w:val="00935631"/>
    <w:rsid w:val="009B64B5"/>
    <w:rsid w:val="009D07EB"/>
    <w:rsid w:val="00A0468F"/>
    <w:rsid w:val="00BA41B6"/>
    <w:rsid w:val="00C03334"/>
    <w:rsid w:val="00C50C84"/>
    <w:rsid w:val="00CD387C"/>
    <w:rsid w:val="00D35487"/>
    <w:rsid w:val="00DF1FBC"/>
    <w:rsid w:val="00E107E7"/>
    <w:rsid w:val="00F76D9C"/>
    <w:rsid w:val="00FB4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15:chartTrackingRefBased/>
  <w15:docId w15:val="{923AE78A-70DD-46EA-8015-4E90BC26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0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consultantplus://offline/ref=F248FBD79A1D31F6710BC76413C484456F2071638B144D5C3D873A012D354837A7C90436DDD6236ADAD20CCFAB17C4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consultantplus://offline/ref=F248FBD79A1D31F6710BC76413C484456E29746B81124D5C3D873A012D354837B5C95C3ADDDF3C6AD2C75A9EED203D5DBA949216D3FDFDC11BC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7BCBF-1B3D-4259-A725-C59121FD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31</Pages>
  <Words>8116</Words>
  <Characters>46263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2021-08-23T11:11:00Z</dcterms:created>
  <dcterms:modified xsi:type="dcterms:W3CDTF">2021-10-01T06:03:00Z</dcterms:modified>
</cp:coreProperties>
</file>