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РОССИЙСКАЯ ФЕДЕРАЦИЯ</w:t>
      </w:r>
    </w:p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СТОЙБИНСКИЙ СЕЛЬСКИЙ СОВЕТ НАРОДНЫХ ДЕПУТАТОВ</w:t>
      </w:r>
    </w:p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СЕЛЕМДЖИНСКОГО РАЙОНА</w:t>
      </w:r>
    </w:p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АМУРСКОЙ ОБЛАСТИ</w:t>
      </w:r>
    </w:p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(восьмой созыв)</w:t>
      </w:r>
    </w:p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Р Е Ш Е Н И Е</w:t>
      </w:r>
    </w:p>
    <w:p w:rsidR="00905665" w:rsidRPr="005A598E" w:rsidRDefault="00905665" w:rsidP="00905665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 xml:space="preserve">от </w:t>
      </w:r>
      <w:r>
        <w:rPr>
          <w:rStyle w:val="a4"/>
          <w:b w:val="0"/>
          <w:color w:val="3C3C3C"/>
          <w:sz w:val="28"/>
          <w:szCs w:val="28"/>
        </w:rPr>
        <w:t>30</w:t>
      </w:r>
      <w:r w:rsidRPr="005A598E">
        <w:rPr>
          <w:rStyle w:val="a4"/>
          <w:b w:val="0"/>
          <w:color w:val="3C3C3C"/>
          <w:sz w:val="28"/>
          <w:szCs w:val="28"/>
        </w:rPr>
        <w:t xml:space="preserve"> октября 2020 года                                                                    </w:t>
      </w:r>
      <w:r>
        <w:rPr>
          <w:rStyle w:val="a4"/>
          <w:b w:val="0"/>
          <w:color w:val="3C3C3C"/>
          <w:sz w:val="28"/>
          <w:szCs w:val="28"/>
        </w:rPr>
        <w:t>№ 5/12</w:t>
      </w:r>
      <w:r w:rsidRPr="005A598E">
        <w:rPr>
          <w:rStyle w:val="a4"/>
          <w:b w:val="0"/>
          <w:color w:val="3C3C3C"/>
          <w:sz w:val="28"/>
          <w:szCs w:val="28"/>
        </w:rPr>
        <w:t xml:space="preserve">                                                </w:t>
      </w:r>
    </w:p>
    <w:p w:rsidR="00905665" w:rsidRDefault="00905665" w:rsidP="00905665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>с. Стойба</w:t>
      </w:r>
    </w:p>
    <w:p w:rsidR="00905665" w:rsidRPr="005A598E" w:rsidRDefault="00905665" w:rsidP="00905665">
      <w:pPr>
        <w:pStyle w:val="a3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p w:rsidR="00905665" w:rsidRDefault="00905665" w:rsidP="00905665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Об объявлении конкурса на замещение</w:t>
      </w:r>
    </w:p>
    <w:p w:rsidR="00905665" w:rsidRDefault="00905665" w:rsidP="00905665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должности главы Стойбинского сельсовета</w:t>
      </w:r>
    </w:p>
    <w:p w:rsidR="00905665" w:rsidRPr="005A598E" w:rsidRDefault="00905665" w:rsidP="00905665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</w:p>
    <w:p w:rsidR="00905665" w:rsidRPr="005A598E" w:rsidRDefault="00905665" w:rsidP="00905665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      В соответствии со статьей 36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color w:val="3C3C3C"/>
          <w:sz w:val="28"/>
          <w:szCs w:val="28"/>
        </w:rPr>
        <w:t xml:space="preserve"> Законом Амурской области от 18.12.2014 № 459-ОЗ «Об отдельных вопросах формирования органов местного самоуправления муниципальных образований Амурской области» Уставом Стойбинского сельсовета,</w:t>
      </w:r>
      <w:r w:rsidRPr="005A598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Стойбинский </w:t>
      </w:r>
      <w:r w:rsidRPr="005A598E">
        <w:rPr>
          <w:color w:val="3C3C3C"/>
          <w:sz w:val="28"/>
          <w:szCs w:val="28"/>
        </w:rPr>
        <w:t>сельский Совет народных депутатов</w:t>
      </w:r>
      <w:r>
        <w:rPr>
          <w:color w:val="3C3C3C"/>
          <w:sz w:val="28"/>
          <w:szCs w:val="28"/>
        </w:rPr>
        <w:t xml:space="preserve"> </w:t>
      </w:r>
    </w:p>
    <w:p w:rsidR="00905665" w:rsidRDefault="00905665" w:rsidP="00905665">
      <w:pPr>
        <w:pStyle w:val="a3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решил:</w:t>
      </w:r>
    </w:p>
    <w:p w:rsidR="00905665" w:rsidRPr="007127D5" w:rsidRDefault="00905665" w:rsidP="0090566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Style w:val="a4"/>
          <w:b w:val="0"/>
          <w:color w:val="3C3C3C"/>
          <w:sz w:val="28"/>
          <w:szCs w:val="28"/>
        </w:rPr>
      </w:pPr>
      <w:r w:rsidRPr="007127D5">
        <w:rPr>
          <w:color w:val="3C3C3C"/>
          <w:sz w:val="28"/>
          <w:szCs w:val="28"/>
        </w:rPr>
        <w:t>Объявить конкурс на замещение должности главы</w:t>
      </w:r>
      <w:r w:rsidRPr="007127D5">
        <w:rPr>
          <w:rStyle w:val="a4"/>
          <w:b w:val="0"/>
          <w:color w:val="3C3C3C"/>
          <w:sz w:val="28"/>
          <w:szCs w:val="28"/>
        </w:rPr>
        <w:t xml:space="preserve"> Стойбинского сельсовета </w:t>
      </w:r>
    </w:p>
    <w:p w:rsidR="00905665" w:rsidRDefault="00905665" w:rsidP="0090566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Настоящее решение вступает в силу со дня его принятия</w:t>
      </w:r>
    </w:p>
    <w:p w:rsidR="00905665" w:rsidRDefault="00905665" w:rsidP="0090566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05665" w:rsidRPr="005A598E" w:rsidRDefault="00905665" w:rsidP="0090566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05665" w:rsidRPr="005A598E" w:rsidRDefault="00905665" w:rsidP="0090566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A598E">
        <w:rPr>
          <w:color w:val="3C3C3C"/>
          <w:sz w:val="28"/>
          <w:szCs w:val="28"/>
        </w:rPr>
        <w:t>Председатель сельского Совета</w:t>
      </w:r>
    </w:p>
    <w:p w:rsidR="00905665" w:rsidRDefault="00905665" w:rsidP="00905665">
      <w:r w:rsidRPr="00CE4502">
        <w:rPr>
          <w:rFonts w:ascii="Times New Roman" w:hAnsi="Times New Roman" w:cs="Times New Roman"/>
          <w:color w:val="3C3C3C"/>
          <w:sz w:val="28"/>
          <w:szCs w:val="28"/>
        </w:rPr>
        <w:t>народных депутатов</w:t>
      </w:r>
      <w:r w:rsidRPr="00CE4502">
        <w:rPr>
          <w:rFonts w:ascii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А.А. Даниленко</w:t>
      </w:r>
    </w:p>
    <w:p w:rsidR="00905665" w:rsidRDefault="00905665" w:rsidP="00905665"/>
    <w:p w:rsidR="006641FD" w:rsidRDefault="006641FD"/>
    <w:p w:rsidR="00D25748" w:rsidRDefault="00D25748"/>
    <w:p w:rsidR="00D25748" w:rsidRDefault="00D25748"/>
    <w:p w:rsidR="00D25748" w:rsidRDefault="00D25748"/>
    <w:p w:rsidR="00D25748" w:rsidRDefault="00D25748"/>
    <w:p w:rsidR="00D25748" w:rsidRDefault="00D25748"/>
    <w:p w:rsidR="00D25748" w:rsidRDefault="00D25748"/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РОССИЙСКАЯ ФЕДЕРАЦИЯ</w:t>
      </w:r>
    </w:p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СТОЙБИНСКИЙ СЕЛЬСКИЙ СОВЕТ НАРОДНЫХ ДЕПУТАТОВ</w:t>
      </w:r>
    </w:p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СЕЛЕМДЖИНСКОГО РАЙОНА</w:t>
      </w:r>
    </w:p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АМУРСКОЙ ОБЛАСТИ</w:t>
      </w:r>
    </w:p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(восьмой созыв)</w:t>
      </w:r>
    </w:p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A598E">
        <w:rPr>
          <w:rStyle w:val="a4"/>
          <w:color w:val="3C3C3C"/>
          <w:sz w:val="28"/>
          <w:szCs w:val="28"/>
        </w:rPr>
        <w:t>Р Е Ш Е Н И Е</w:t>
      </w:r>
    </w:p>
    <w:p w:rsidR="00D25748" w:rsidRPr="005A598E" w:rsidRDefault="00D25748" w:rsidP="00D25748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 xml:space="preserve">от </w:t>
      </w:r>
      <w:r>
        <w:rPr>
          <w:rStyle w:val="a4"/>
          <w:b w:val="0"/>
          <w:color w:val="3C3C3C"/>
          <w:sz w:val="28"/>
          <w:szCs w:val="28"/>
        </w:rPr>
        <w:t>30</w:t>
      </w:r>
      <w:r w:rsidRPr="005A598E">
        <w:rPr>
          <w:rStyle w:val="a4"/>
          <w:b w:val="0"/>
          <w:color w:val="3C3C3C"/>
          <w:sz w:val="28"/>
          <w:szCs w:val="28"/>
        </w:rPr>
        <w:t xml:space="preserve"> октября 2020 года                                                                    </w:t>
      </w:r>
      <w:r>
        <w:rPr>
          <w:rStyle w:val="a4"/>
          <w:b w:val="0"/>
          <w:color w:val="3C3C3C"/>
          <w:sz w:val="28"/>
          <w:szCs w:val="28"/>
        </w:rPr>
        <w:t>№ 5/13</w:t>
      </w:r>
      <w:r w:rsidRPr="005A598E">
        <w:rPr>
          <w:rStyle w:val="a4"/>
          <w:b w:val="0"/>
          <w:color w:val="3C3C3C"/>
          <w:sz w:val="28"/>
          <w:szCs w:val="28"/>
        </w:rPr>
        <w:t xml:space="preserve">                                                </w:t>
      </w:r>
    </w:p>
    <w:p w:rsidR="00D25748" w:rsidRDefault="00D25748" w:rsidP="00D25748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5A598E">
        <w:rPr>
          <w:rStyle w:val="a4"/>
          <w:b w:val="0"/>
          <w:color w:val="3C3C3C"/>
          <w:sz w:val="28"/>
          <w:szCs w:val="28"/>
        </w:rPr>
        <w:t>с. Стойба</w:t>
      </w:r>
    </w:p>
    <w:p w:rsidR="00D25748" w:rsidRPr="005A598E" w:rsidRDefault="00D25748" w:rsidP="00D25748">
      <w:pPr>
        <w:pStyle w:val="a3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p w:rsidR="00D25748" w:rsidRDefault="00D25748" w:rsidP="00D25748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О назначении комиссии по</w:t>
      </w:r>
    </w:p>
    <w:p w:rsidR="00D25748" w:rsidRDefault="00D25748" w:rsidP="00D25748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проведению конкурса на замещение</w:t>
      </w:r>
    </w:p>
    <w:p w:rsidR="00D25748" w:rsidRDefault="00D25748" w:rsidP="00D25748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должности главы Стойбинского сельсовета</w:t>
      </w:r>
    </w:p>
    <w:p w:rsidR="00D25748" w:rsidRPr="005A598E" w:rsidRDefault="00D25748" w:rsidP="00D25748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</w:p>
    <w:p w:rsidR="00D25748" w:rsidRPr="005A598E" w:rsidRDefault="00D25748" w:rsidP="00D25748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      В соответствии со статьей 36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color w:val="3C3C3C"/>
          <w:sz w:val="28"/>
          <w:szCs w:val="28"/>
        </w:rPr>
        <w:t xml:space="preserve">, Уставом Стойбинского сельсовета, порядка проведения конкурса по отбору кандидатур на должность </w:t>
      </w:r>
      <w:proofErr w:type="gramStart"/>
      <w:r>
        <w:rPr>
          <w:color w:val="3C3C3C"/>
          <w:sz w:val="28"/>
          <w:szCs w:val="28"/>
        </w:rPr>
        <w:t>главы  муниципального</w:t>
      </w:r>
      <w:proofErr w:type="gramEnd"/>
      <w:r>
        <w:rPr>
          <w:color w:val="3C3C3C"/>
          <w:sz w:val="28"/>
          <w:szCs w:val="28"/>
        </w:rPr>
        <w:t xml:space="preserve"> образования Стойбинский сельсовет,</w:t>
      </w:r>
      <w:r w:rsidRPr="005A598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Стойбинский </w:t>
      </w:r>
      <w:r w:rsidRPr="005A598E">
        <w:rPr>
          <w:color w:val="3C3C3C"/>
          <w:sz w:val="28"/>
          <w:szCs w:val="28"/>
        </w:rPr>
        <w:t>сельский Совет народных депутатов</w:t>
      </w:r>
      <w:r>
        <w:rPr>
          <w:color w:val="3C3C3C"/>
          <w:sz w:val="28"/>
          <w:szCs w:val="28"/>
        </w:rPr>
        <w:t xml:space="preserve"> </w:t>
      </w:r>
    </w:p>
    <w:p w:rsidR="00D25748" w:rsidRDefault="00D25748" w:rsidP="00D25748">
      <w:pPr>
        <w:pStyle w:val="a3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решил:</w:t>
      </w:r>
    </w:p>
    <w:p w:rsidR="00D25748" w:rsidRDefault="00D25748" w:rsidP="00D25748">
      <w:pPr>
        <w:pStyle w:val="a3"/>
        <w:spacing w:before="0" w:beforeAutospacing="0" w:after="150" w:afterAutospacing="0"/>
        <w:ind w:left="285"/>
        <w:jc w:val="both"/>
        <w:rPr>
          <w:rStyle w:val="a4"/>
          <w:b w:val="0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 Назначить в комиссию по проведению конкурса на замещение должности главы</w:t>
      </w:r>
      <w:r w:rsidRPr="00E35FBF">
        <w:rPr>
          <w:rStyle w:val="a4"/>
          <w:b w:val="0"/>
          <w:color w:val="3C3C3C"/>
          <w:sz w:val="28"/>
          <w:szCs w:val="28"/>
        </w:rPr>
        <w:t xml:space="preserve"> </w:t>
      </w:r>
      <w:r>
        <w:rPr>
          <w:rStyle w:val="a4"/>
          <w:b w:val="0"/>
          <w:color w:val="3C3C3C"/>
          <w:sz w:val="28"/>
          <w:szCs w:val="28"/>
        </w:rPr>
        <w:t xml:space="preserve">Стойбинского </w:t>
      </w:r>
      <w:proofErr w:type="gramStart"/>
      <w:r>
        <w:rPr>
          <w:rStyle w:val="a4"/>
          <w:b w:val="0"/>
          <w:color w:val="3C3C3C"/>
          <w:sz w:val="28"/>
          <w:szCs w:val="28"/>
        </w:rPr>
        <w:t>сельсовета :</w:t>
      </w:r>
      <w:proofErr w:type="gramEnd"/>
    </w:p>
    <w:p w:rsidR="00D25748" w:rsidRDefault="00D25748" w:rsidP="00D25748">
      <w:pPr>
        <w:pStyle w:val="a3"/>
        <w:spacing w:before="0" w:beforeAutospacing="0" w:after="150" w:afterAutospacing="0"/>
        <w:ind w:left="285"/>
        <w:jc w:val="both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Козлову Татьяну Аркадьевну</w:t>
      </w:r>
    </w:p>
    <w:p w:rsidR="00D25748" w:rsidRDefault="00D25748" w:rsidP="00D25748">
      <w:pPr>
        <w:pStyle w:val="a3"/>
        <w:spacing w:before="0" w:beforeAutospacing="0" w:after="150" w:afterAutospacing="0"/>
        <w:ind w:left="285"/>
        <w:jc w:val="both"/>
        <w:rPr>
          <w:rStyle w:val="a4"/>
          <w:b w:val="0"/>
          <w:color w:val="3C3C3C"/>
          <w:sz w:val="28"/>
          <w:szCs w:val="28"/>
        </w:rPr>
      </w:pPr>
      <w:proofErr w:type="spellStart"/>
      <w:r>
        <w:rPr>
          <w:rStyle w:val="a4"/>
          <w:b w:val="0"/>
          <w:color w:val="3C3C3C"/>
          <w:sz w:val="28"/>
          <w:szCs w:val="28"/>
        </w:rPr>
        <w:t>Бертеневу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Марину Александровну</w:t>
      </w:r>
    </w:p>
    <w:p w:rsidR="00D25748" w:rsidRDefault="00D25748" w:rsidP="00D25748">
      <w:pPr>
        <w:pStyle w:val="a3"/>
        <w:spacing w:before="0" w:beforeAutospacing="0" w:after="150" w:afterAutospacing="0"/>
        <w:ind w:left="285"/>
        <w:jc w:val="both"/>
        <w:rPr>
          <w:rStyle w:val="a4"/>
          <w:b w:val="0"/>
          <w:color w:val="3C3C3C"/>
          <w:sz w:val="28"/>
          <w:szCs w:val="28"/>
        </w:rPr>
      </w:pPr>
      <w:proofErr w:type="spellStart"/>
      <w:r>
        <w:rPr>
          <w:rStyle w:val="a4"/>
          <w:b w:val="0"/>
          <w:color w:val="3C3C3C"/>
          <w:sz w:val="28"/>
          <w:szCs w:val="28"/>
        </w:rPr>
        <w:t>Дукину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Ольгу Глебовну</w:t>
      </w:r>
    </w:p>
    <w:p w:rsidR="00D25748" w:rsidRDefault="00D25748" w:rsidP="00D25748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</w:t>
      </w:r>
      <w:r w:rsidRPr="007E5C56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2.Настоящее решение вступает в силу со дня его принятия</w:t>
      </w:r>
    </w:p>
    <w:p w:rsidR="00D25748" w:rsidRDefault="00D25748" w:rsidP="00D25748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25748" w:rsidRPr="005A598E" w:rsidRDefault="00D25748" w:rsidP="00D25748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25748" w:rsidRPr="005A598E" w:rsidRDefault="00D25748" w:rsidP="00D25748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A598E">
        <w:rPr>
          <w:color w:val="3C3C3C"/>
          <w:sz w:val="28"/>
          <w:szCs w:val="28"/>
        </w:rPr>
        <w:t>Председатель сельского Совета</w:t>
      </w:r>
    </w:p>
    <w:p w:rsidR="00D25748" w:rsidRDefault="00D25748" w:rsidP="00D25748">
      <w:r w:rsidRPr="00CE4502">
        <w:rPr>
          <w:rFonts w:ascii="Times New Roman" w:hAnsi="Times New Roman" w:cs="Times New Roman"/>
          <w:color w:val="3C3C3C"/>
          <w:sz w:val="28"/>
          <w:szCs w:val="28"/>
        </w:rPr>
        <w:t>народных депутатов</w:t>
      </w:r>
      <w:r w:rsidRPr="00CE4502">
        <w:rPr>
          <w:rFonts w:ascii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А.А. Даниленко</w:t>
      </w:r>
    </w:p>
    <w:p w:rsidR="00D25748" w:rsidRDefault="00D25748" w:rsidP="00D25748"/>
    <w:p w:rsidR="00D25748" w:rsidRDefault="00D25748">
      <w:bookmarkStart w:id="0" w:name="_GoBack"/>
      <w:bookmarkEnd w:id="0"/>
    </w:p>
    <w:sectPr w:rsidR="00D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0E0"/>
    <w:multiLevelType w:val="hybridMultilevel"/>
    <w:tmpl w:val="7164723C"/>
    <w:lvl w:ilvl="0" w:tplc="A860FDAE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597785"/>
    <w:rsid w:val="006641FD"/>
    <w:rsid w:val="00905665"/>
    <w:rsid w:val="00D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F358"/>
  <w15:chartTrackingRefBased/>
  <w15:docId w15:val="{479DE018-8E4E-4774-8532-5CAA1465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2020-11-03T04:51:00Z</dcterms:created>
  <dcterms:modified xsi:type="dcterms:W3CDTF">2020-11-03T04:55:00Z</dcterms:modified>
</cp:coreProperties>
</file>