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C2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0B648B">
        <w:rPr>
          <w:rFonts w:ascii="Times New Roman" w:hAnsi="Times New Roman"/>
          <w:b/>
          <w:sz w:val="26"/>
          <w:szCs w:val="26"/>
        </w:rPr>
        <w:br/>
        <w:t xml:space="preserve">АДМИНИСТРАЦИЯ СТОЙБИНСКОГО СЕЛЬСОВЕТА </w:t>
      </w: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СЕЛЕМДЖИНСКОГО РАЙОНА</w:t>
      </w:r>
      <w:r w:rsidRPr="000B648B">
        <w:rPr>
          <w:rFonts w:ascii="Times New Roman" w:hAnsi="Times New Roman"/>
          <w:b/>
          <w:sz w:val="26"/>
          <w:szCs w:val="26"/>
        </w:rPr>
        <w:br/>
        <w:t>АМУРСКОЙ ОБЛАСТИ</w:t>
      </w: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ПОСТАНОВЛЕНИЕ</w:t>
      </w: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0C2" w:rsidRPr="000B648B" w:rsidRDefault="00BF51D0" w:rsidP="009A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июня </w:t>
      </w:r>
      <w:r w:rsidR="009A30C2" w:rsidRPr="000B648B">
        <w:rPr>
          <w:rFonts w:ascii="Times New Roman" w:hAnsi="Times New Roman"/>
          <w:sz w:val="26"/>
          <w:szCs w:val="26"/>
        </w:rPr>
        <w:t xml:space="preserve">2021г.                                                     </w:t>
      </w:r>
      <w:r w:rsidR="009A30C2">
        <w:rPr>
          <w:rFonts w:ascii="Times New Roman" w:hAnsi="Times New Roman"/>
          <w:sz w:val="26"/>
          <w:szCs w:val="26"/>
        </w:rPr>
        <w:t xml:space="preserve">                     </w:t>
      </w:r>
      <w:r w:rsidR="009A30C2" w:rsidRPr="000B648B">
        <w:rPr>
          <w:rFonts w:ascii="Times New Roman" w:hAnsi="Times New Roman"/>
          <w:sz w:val="26"/>
          <w:szCs w:val="26"/>
        </w:rPr>
        <w:t xml:space="preserve">                        №</w:t>
      </w:r>
      <w:r>
        <w:rPr>
          <w:rFonts w:ascii="Times New Roman" w:hAnsi="Times New Roman"/>
          <w:sz w:val="26"/>
          <w:szCs w:val="26"/>
        </w:rPr>
        <w:t xml:space="preserve"> 38</w:t>
      </w:r>
      <w:r w:rsidR="009A30C2" w:rsidRPr="000B648B">
        <w:rPr>
          <w:rFonts w:ascii="Times New Roman" w:hAnsi="Times New Roman"/>
          <w:sz w:val="26"/>
          <w:szCs w:val="26"/>
        </w:rPr>
        <w:t xml:space="preserve">                    </w:t>
      </w: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с. Стойба</w:t>
      </w:r>
    </w:p>
    <w:p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3973" w:rsidRPr="00DD3973" w:rsidRDefault="00DD3973" w:rsidP="00DD39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A30C2" w:rsidRPr="00DD3973" w:rsidTr="00DD3973">
        <w:tc>
          <w:tcPr>
            <w:tcW w:w="4536" w:type="dxa"/>
            <w:hideMark/>
          </w:tcPr>
          <w:p w:rsidR="009A30C2" w:rsidRPr="009A30C2" w:rsidRDefault="009A30C2" w:rsidP="002F54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0C2">
              <w:rPr>
                <w:rFonts w:ascii="Times New Roman" w:hAnsi="Times New Roman"/>
                <w:sz w:val="26"/>
                <w:szCs w:val="26"/>
              </w:rPr>
              <w:t>Об утверждении муниципальной</w:t>
            </w:r>
            <w:r w:rsidR="002F54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программы «Профилактика терроризма и экстремизма на территории Стойбинского сельсовета»</w:t>
            </w:r>
          </w:p>
        </w:tc>
      </w:tr>
    </w:tbl>
    <w:p w:rsidR="00DD3973" w:rsidRPr="00DD3973" w:rsidRDefault="00DD3973" w:rsidP="00DD3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C2" w:rsidRPr="009A30C2" w:rsidRDefault="009A30C2" w:rsidP="009A30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Стойбинского сельсовета от 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22.06.2021г.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«Порядка разработки, формирования, реализации и оценки эффективности муниципальных программ Стойбинского сельсовета», постановлением администрации Стойбинского сельсовета от 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23.06.2021г.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перечня муниципальных программ Стойбинского сельсовета, планируемых к реализации в 2021 году» </w:t>
      </w:r>
    </w:p>
    <w:p w:rsidR="00DD3973" w:rsidRPr="009A30C2" w:rsidRDefault="00DD3973" w:rsidP="009A3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9A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  <w:r w:rsidRPr="009A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н о в л я ю:</w:t>
      </w:r>
    </w:p>
    <w:p w:rsidR="009A30C2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 xml:space="preserve">Утвердить муниципальную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программу </w:t>
      </w:r>
      <w:r w:rsidR="00DD3973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террор</w:t>
      </w:r>
      <w:r w:rsidR="008F7A42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изма и экстремизма на территории Стойбинского сельсовета</w:t>
      </w:r>
      <w:r w:rsidR="00DD3973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A30C2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>астоящее постановление вступает в силу со дня его подписания и подлежит обнародованию в установленном законом порядк</w:t>
      </w:r>
      <w:r>
        <w:rPr>
          <w:rFonts w:ascii="Times New Roman" w:eastAsia="Calibri" w:hAnsi="Times New Roman" w:cs="Times New Roman"/>
          <w:sz w:val="26"/>
          <w:szCs w:val="26"/>
        </w:rPr>
        <w:t>е.</w:t>
      </w:r>
    </w:p>
    <w:p w:rsidR="009A30C2" w:rsidRPr="00942175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Стойбинского сельсовета </w:t>
      </w:r>
      <w:r w:rsidR="001D09F4">
        <w:rPr>
          <w:rFonts w:ascii="Times New Roman" w:eastAsia="Calibri" w:hAnsi="Times New Roman" w:cs="Times New Roman"/>
          <w:sz w:val="26"/>
          <w:szCs w:val="26"/>
        </w:rPr>
        <w:t>от 17.12.2020 №</w:t>
      </w:r>
      <w:bookmarkStart w:id="0" w:name="_GoBack"/>
      <w:bookmarkEnd w:id="0"/>
      <w:r w:rsidR="001D09F4">
        <w:rPr>
          <w:rFonts w:ascii="Times New Roman" w:eastAsia="Calibri" w:hAnsi="Times New Roman" w:cs="Times New Roman"/>
          <w:sz w:val="26"/>
          <w:szCs w:val="26"/>
        </w:rPr>
        <w:t>35</w:t>
      </w:r>
      <w:r w:rsidRPr="00EE18B3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целевой программы «</w:t>
      </w:r>
      <w:r w:rsidR="001D09F4">
        <w:rPr>
          <w:rFonts w:ascii="Times New Roman" w:eastAsia="Calibri" w:hAnsi="Times New Roman" w:cs="Times New Roman"/>
          <w:sz w:val="26"/>
          <w:szCs w:val="26"/>
        </w:rPr>
        <w:t>Профилактика терроризма и экстремизма, а также создание условий для реализации</w:t>
      </w:r>
      <w:r w:rsidRPr="00EE18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9F4">
        <w:rPr>
          <w:rFonts w:ascii="Times New Roman" w:eastAsia="Calibri" w:hAnsi="Times New Roman" w:cs="Times New Roman"/>
          <w:sz w:val="26"/>
          <w:szCs w:val="26"/>
        </w:rPr>
        <w:t>мер,</w:t>
      </w:r>
      <w:r w:rsidR="00002A7C">
        <w:rPr>
          <w:rFonts w:ascii="Times New Roman" w:eastAsia="Calibri" w:hAnsi="Times New Roman" w:cs="Times New Roman"/>
          <w:sz w:val="26"/>
          <w:szCs w:val="26"/>
        </w:rPr>
        <w:t xml:space="preserve"> направленных на укре</w:t>
      </w:r>
      <w:r w:rsidR="001D09F4">
        <w:rPr>
          <w:rFonts w:ascii="Times New Roman" w:eastAsia="Calibri" w:hAnsi="Times New Roman" w:cs="Times New Roman"/>
          <w:sz w:val="26"/>
          <w:szCs w:val="26"/>
        </w:rPr>
        <w:t>пле</w:t>
      </w:r>
      <w:r w:rsidR="00002A7C">
        <w:rPr>
          <w:rFonts w:ascii="Times New Roman" w:eastAsia="Calibri" w:hAnsi="Times New Roman" w:cs="Times New Roman"/>
          <w:sz w:val="26"/>
          <w:szCs w:val="26"/>
        </w:rPr>
        <w:t xml:space="preserve">ние межнационального и </w:t>
      </w:r>
      <w:proofErr w:type="spellStart"/>
      <w:r w:rsidR="00002A7C">
        <w:rPr>
          <w:rFonts w:ascii="Times New Roman" w:eastAsia="Calibri" w:hAnsi="Times New Roman" w:cs="Times New Roman"/>
          <w:sz w:val="26"/>
          <w:szCs w:val="26"/>
        </w:rPr>
        <w:t>межконцес</w:t>
      </w:r>
      <w:r w:rsidR="001D09F4">
        <w:rPr>
          <w:rFonts w:ascii="Times New Roman" w:eastAsia="Calibri" w:hAnsi="Times New Roman" w:cs="Times New Roman"/>
          <w:sz w:val="26"/>
          <w:szCs w:val="26"/>
        </w:rPr>
        <w:t>сионального</w:t>
      </w:r>
      <w:proofErr w:type="spellEnd"/>
      <w:r w:rsidR="001D09F4">
        <w:rPr>
          <w:rFonts w:ascii="Times New Roman" w:eastAsia="Calibri" w:hAnsi="Times New Roman" w:cs="Times New Roman"/>
          <w:sz w:val="26"/>
          <w:szCs w:val="26"/>
        </w:rPr>
        <w:t xml:space="preserve"> согласия</w:t>
      </w:r>
      <w:r w:rsidR="00002A7C">
        <w:rPr>
          <w:rFonts w:ascii="Times New Roman" w:eastAsia="Calibri" w:hAnsi="Times New Roman" w:cs="Times New Roman"/>
          <w:sz w:val="26"/>
          <w:szCs w:val="26"/>
        </w:rPr>
        <w:t>,</w:t>
      </w:r>
      <w:r w:rsidR="001D09F4">
        <w:rPr>
          <w:rFonts w:ascii="Times New Roman" w:eastAsia="Calibri" w:hAnsi="Times New Roman" w:cs="Times New Roman"/>
          <w:sz w:val="26"/>
          <w:szCs w:val="26"/>
        </w:rPr>
        <w:t xml:space="preserve"> сохранения и развития языков и культуры народов РФ, проживающих на территории по</w:t>
      </w:r>
      <w:r w:rsidR="00002A7C">
        <w:rPr>
          <w:rFonts w:ascii="Times New Roman" w:eastAsia="Calibri" w:hAnsi="Times New Roman" w:cs="Times New Roman"/>
          <w:sz w:val="26"/>
          <w:szCs w:val="26"/>
        </w:rPr>
        <w:t>с</w:t>
      </w:r>
      <w:r w:rsidR="001D09F4">
        <w:rPr>
          <w:rFonts w:ascii="Times New Roman" w:eastAsia="Calibri" w:hAnsi="Times New Roman" w:cs="Times New Roman"/>
          <w:sz w:val="26"/>
          <w:szCs w:val="26"/>
        </w:rPr>
        <w:t>еления социальную и культурную адаптацию мигрантов,</w:t>
      </w:r>
      <w:r w:rsidR="00002A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9F4">
        <w:rPr>
          <w:rFonts w:ascii="Times New Roman" w:eastAsia="Calibri" w:hAnsi="Times New Roman" w:cs="Times New Roman"/>
          <w:sz w:val="26"/>
          <w:szCs w:val="26"/>
        </w:rPr>
        <w:t xml:space="preserve">профилактику межнациональных (межэтнических) конфликтов </w:t>
      </w:r>
      <w:r w:rsidRPr="00EE18B3">
        <w:rPr>
          <w:rFonts w:ascii="Times New Roman" w:eastAsia="Calibri" w:hAnsi="Times New Roman" w:cs="Times New Roman"/>
          <w:sz w:val="26"/>
          <w:szCs w:val="26"/>
        </w:rPr>
        <w:t xml:space="preserve">на территории Стойбинского сельсовета Селемджинского района на 2021-2023 годы» </w:t>
      </w:r>
      <w:r w:rsidRPr="009A30C2">
        <w:rPr>
          <w:rFonts w:ascii="Times New Roman" w:eastAsia="Calibri" w:hAnsi="Times New Roman" w:cs="Times New Roman"/>
          <w:sz w:val="26"/>
          <w:szCs w:val="26"/>
        </w:rPr>
        <w:t>считать утратившими силу с момента подписания данного постановления.</w:t>
      </w:r>
      <w:r w:rsidR="0094217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DD3973" w:rsidRPr="009A30C2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:rsidR="00DD3973" w:rsidRDefault="00DD3973" w:rsidP="009A30C2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9A30C2" w:rsidRPr="009A30C2" w:rsidRDefault="009A30C2" w:rsidP="009A30C2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3973" w:rsidRPr="009A30C2" w:rsidRDefault="00DD3973" w:rsidP="009A30C2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Глава Стойбинского сельсовета          </w:t>
      </w:r>
      <w:r w:rsidR="009A30C2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А.А. Даниленко</w:t>
      </w:r>
    </w:p>
    <w:p w:rsidR="0056729C" w:rsidRDefault="0056729C"/>
    <w:p w:rsidR="00DD3973" w:rsidRDefault="00DD3973"/>
    <w:p w:rsidR="00734756" w:rsidRPr="00B806AA" w:rsidRDefault="00734756" w:rsidP="00734756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73D0B" w:rsidRPr="00B806AA" w:rsidRDefault="00673D0B" w:rsidP="00673D0B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73D0B" w:rsidRPr="00B806AA" w:rsidRDefault="00673D0B" w:rsidP="00673D0B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Стойбинского сельсовета</w:t>
      </w:r>
    </w:p>
    <w:p w:rsidR="00673D0B" w:rsidRPr="00B806AA" w:rsidRDefault="00673D0B" w:rsidP="00673D0B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proofErr w:type="gramStart"/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r w:rsidR="00136F53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proofErr w:type="gramEnd"/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   »</w:t>
      </w:r>
      <w:r w:rsidR="00136F53">
        <w:rPr>
          <w:rFonts w:ascii="Times New Roman" w:eastAsia="Times New Roman" w:hAnsi="Times New Roman"/>
          <w:sz w:val="26"/>
          <w:szCs w:val="26"/>
          <w:lang w:eastAsia="ru-RU"/>
        </w:rPr>
        <w:t xml:space="preserve">июня </w:t>
      </w: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2021г. №</w:t>
      </w:r>
      <w:r w:rsidR="00136F53">
        <w:rPr>
          <w:rFonts w:ascii="Times New Roman" w:eastAsia="Times New Roman" w:hAnsi="Times New Roman"/>
          <w:sz w:val="26"/>
          <w:szCs w:val="26"/>
          <w:lang w:eastAsia="ru-RU"/>
        </w:rPr>
        <w:t>38</w:t>
      </w:r>
    </w:p>
    <w:p w:rsidR="00673D0B" w:rsidRPr="00B806AA" w:rsidRDefault="00673D0B" w:rsidP="00673D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D0B" w:rsidRPr="00B806AA" w:rsidRDefault="00673D0B" w:rsidP="00673D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673D0B" w:rsidRPr="00B806AA" w:rsidRDefault="00673D0B" w:rsidP="00673D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673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терроризма и экстремизма на территории Стойбинского сельсовета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3D0B" w:rsidRDefault="00673D0B" w:rsidP="00673D0B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аспорт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510"/>
      </w:tblGrid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7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56729C" w:rsidRDefault="00673D0B" w:rsidP="00673D0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 территории Стойбинского сельсовета</w:t>
            </w:r>
            <w:r w:rsidRPr="00567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с.Стойба</w:t>
            </w:r>
            <w:proofErr w:type="spellEnd"/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2021-2023 годы.</w:t>
            </w:r>
          </w:p>
        </w:tc>
      </w:tr>
      <w:tr w:rsidR="00207D6C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C" w:rsidRPr="00B806AA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C" w:rsidRPr="0056729C" w:rsidRDefault="00207D6C" w:rsidP="0020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 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07D6C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C" w:rsidRPr="00B806AA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C" w:rsidRPr="0056729C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</w:t>
            </w:r>
            <w:proofErr w:type="spellStart"/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proofErr w:type="spellEnd"/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207D6C" w:rsidRPr="0056729C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Стойбинского сельсовета</w:t>
            </w: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7D6C" w:rsidRPr="0056729C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профилактике терроризма и экстремизма в сфере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правопорядка</w:t>
            </w:r>
          </w:p>
          <w:p w:rsidR="00207D6C" w:rsidRPr="0056729C" w:rsidRDefault="00207D6C" w:rsidP="00207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D72648" w:rsidRDefault="00734756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73D0B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ассигнований местного бюджета программы 2021-2023 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0,0 тыс. рублей, в том числе: </w:t>
            </w:r>
          </w:p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2021 год – 50,0 тыс. рублей;</w:t>
            </w:r>
          </w:p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2022 год – 0,0 тыс. рублей;</w:t>
            </w:r>
          </w:p>
          <w:p w:rsidR="00673D0B" w:rsidRPr="00B806AA" w:rsidRDefault="00673D0B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 – 0,0 тыс. рублей;</w:t>
            </w:r>
          </w:p>
        </w:tc>
      </w:tr>
      <w:tr w:rsidR="00207D6C" w:rsidRPr="000B648B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C" w:rsidRPr="00B806AA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сведение к минимуму причин и условий, которые могут привести к совершению террористических актов на территории Стойбинского сельсовета;</w:t>
            </w:r>
          </w:p>
          <w:p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усиление контроля за соблюдением миграционных правил и режима регистрации иностранными гражданами;</w:t>
            </w:r>
          </w:p>
          <w:p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комфортности;</w:t>
            </w:r>
          </w:p>
          <w:p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укрепление в молодежной среде атмосферы межэтнического согласия и толерантности</w:t>
            </w:r>
          </w:p>
          <w:p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207D6C" w:rsidRPr="0056729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673D0B" w:rsidRPr="000B648B" w:rsidTr="0069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:rsidR="00207D6C" w:rsidRPr="00B806AA" w:rsidRDefault="00207D6C" w:rsidP="00207D6C">
      <w:pPr>
        <w:pStyle w:val="a8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:rsidR="00207D6C" w:rsidRPr="00207D6C" w:rsidRDefault="00207D6C" w:rsidP="00734756">
      <w:pPr>
        <w:pStyle w:val="a8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:rsidR="0090386E" w:rsidRPr="00207D6C" w:rsidRDefault="0090386E" w:rsidP="00734756">
      <w:pPr>
        <w:shd w:val="clear" w:color="auto" w:fill="FFFFFF"/>
        <w:spacing w:before="217"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Разработка программы «Профилактика терроризма и экстремизма на тер</w:t>
      </w:r>
      <w:r w:rsid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ритории Стойбинского сельсовета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 (далее Программа) вызвана необходимостью выработки системного, комплексного подхода к решению проблемы профилактики экстремизма и терроризма на территории с. Стойба.</w:t>
      </w:r>
    </w:p>
    <w:p w:rsidR="0090386E" w:rsidRPr="00207D6C" w:rsidRDefault="0090386E" w:rsidP="00734756">
      <w:pPr>
        <w:shd w:val="clear" w:color="auto" w:fill="FFFFFF"/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Программа мероприятий по профилактике терроризма и экстремизма на территории </w:t>
      </w:r>
      <w:r w:rsidR="00207D6C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области, но и страны в целом.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 экономическими, так и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этнорелигиозными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Необходимо сформировать у молодёжи позитивные установки в отношении представителей всех этнических групп, проживающих на т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ерритории Стойбинского сельского поселения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 Стойбинского сельского поселения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возможно в рамках муниципальной программы.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 сельского поселения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07D6C" w:rsidRPr="00B806AA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06AA">
        <w:rPr>
          <w:rFonts w:ascii="Times New Roman" w:hAnsi="Times New Roman"/>
          <w:b/>
          <w:sz w:val="26"/>
          <w:szCs w:val="26"/>
        </w:rPr>
        <w:t>2) Основные цели, задачи, сроки реализации Программы.</w:t>
      </w:r>
    </w:p>
    <w:p w:rsidR="005D53EE" w:rsidRPr="00207D6C" w:rsidRDefault="005D53EE" w:rsidP="00734756">
      <w:pPr>
        <w:shd w:val="clear" w:color="auto" w:fill="FFFFFF"/>
        <w:spacing w:before="280"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Главная цель программы - реализация государственной </w:t>
      </w:r>
      <w:r w:rsidR="00207D6C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политики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Российской Федерации в области профилактики терроризма и экстремизма на террит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ории Стойбинского сельсовета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путём совершенствования системы профилактических мер антитеррористической,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противоэкстремистской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5D53EE" w:rsidRPr="00207D6C" w:rsidRDefault="005D53EE" w:rsidP="00734756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Задачи программы:</w:t>
      </w:r>
    </w:p>
    <w:p w:rsidR="005D53EE" w:rsidRPr="00207D6C" w:rsidRDefault="005D53EE" w:rsidP="00734756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 Стойба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направленного па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5D53EE" w:rsidRPr="00207D6C" w:rsidRDefault="005D53EE" w:rsidP="00734756">
      <w:pPr>
        <w:numPr>
          <w:ilvl w:val="0"/>
          <w:numId w:val="1"/>
        </w:numPr>
        <w:shd w:val="clear" w:color="auto" w:fill="FFFFFF"/>
        <w:tabs>
          <w:tab w:val="left" w:pos="696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:rsidR="005D53EE" w:rsidRPr="00207D6C" w:rsidRDefault="005D53EE" w:rsidP="00207D6C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Срок реализации программы 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рассчитан на три года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 20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21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 2023 год.</w:t>
      </w:r>
    </w:p>
    <w:p w:rsidR="00C2085E" w:rsidRPr="00207D6C" w:rsidRDefault="00C2085E" w:rsidP="00207D6C">
      <w:pPr>
        <w:shd w:val="clear" w:color="auto" w:fill="FFFFFF"/>
        <w:spacing w:after="0" w:line="278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Реализация всех программных мероприятий рассчитана на весь период реализации программы с 01.01.2021 г. по 31.12.2023 г. включительно. Выделение этапов не предусмотрено.</w:t>
      </w:r>
    </w:p>
    <w:p w:rsidR="00734756" w:rsidRDefault="00734756" w:rsidP="00207D6C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207D6C" w:rsidRDefault="00207D6C" w:rsidP="00734756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3) Описание ожидаемых результатов реализации программы.</w:t>
      </w:r>
    </w:p>
    <w:p w:rsidR="00207D6C" w:rsidRPr="00207D6C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В результате реализации мероприятий Программы планируется:</w:t>
      </w:r>
    </w:p>
    <w:p w:rsidR="00207D6C" w:rsidRPr="00207D6C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сведение к минимуму причин и условий, которые могут привести к совершению террористических актов на территории Стойбинского сельсовета;</w:t>
      </w:r>
    </w:p>
    <w:p w:rsidR="00207D6C" w:rsidRPr="00207D6C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lastRenderedPageBreak/>
        <w:t>-</w:t>
      </w:r>
      <w:r w:rsidRPr="00207D6C">
        <w:rPr>
          <w:rFonts w:ascii="Times New Roman" w:hAnsi="Times New Roman"/>
          <w:sz w:val="26"/>
          <w:szCs w:val="26"/>
        </w:rPr>
        <w:tab/>
        <w:t>усиление контроля за соблюдением миграционных правил и режима регистрации иностранными гражданами;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гармонизация межнациональных отношений, повышение уровня </w:t>
      </w:r>
      <w:proofErr w:type="spellStart"/>
      <w:r w:rsidRPr="00207D6C">
        <w:rPr>
          <w:rFonts w:ascii="Times New Roman" w:hAnsi="Times New Roman"/>
          <w:sz w:val="26"/>
          <w:szCs w:val="26"/>
        </w:rPr>
        <w:t>этносоциальной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комфортности;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 Стойбинского сельсовета;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укрепление в молодёжной среде атмосферы межэтнического согласия и толерантности;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недопущение создания и деятельности националистических экстремистских молодёжных группировок;</w:t>
      </w:r>
    </w:p>
    <w:p w:rsid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Программа носит ярко выраженный социальный характер, результаты реализации программных мероприятий будут оказывать многогранное влияние на социально- общественные стороны жизни населения Стойбинского сельсовета.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Своевременное выполнение программных мероприятии будет 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Социально-экономический эффект реализации программы выражается в: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распространении культуры интернационализ</w:t>
      </w:r>
      <w:r>
        <w:rPr>
          <w:rFonts w:ascii="Times New Roman" w:hAnsi="Times New Roman"/>
          <w:sz w:val="26"/>
          <w:szCs w:val="26"/>
        </w:rPr>
        <w:t>ма, согласия, национальной и ре</w:t>
      </w:r>
      <w:r w:rsidRPr="00207D6C">
        <w:rPr>
          <w:rFonts w:ascii="Times New Roman" w:hAnsi="Times New Roman"/>
          <w:sz w:val="26"/>
          <w:szCs w:val="26"/>
        </w:rPr>
        <w:t>лигиозной терпимости в среде учреждений социальной сферы;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гармонизации межнациональных отношений, повышении уровня </w:t>
      </w:r>
      <w:proofErr w:type="spellStart"/>
      <w:r w:rsidRPr="00207D6C">
        <w:rPr>
          <w:rFonts w:ascii="Times New Roman" w:hAnsi="Times New Roman"/>
          <w:sz w:val="26"/>
          <w:szCs w:val="26"/>
        </w:rPr>
        <w:t>этносоциальной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комфортности;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укреплении в молодежной среде атмосферы межэтнического согласия и толерантности;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недопущении создания и деятельности националистических экстремистских молодежных группировок;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формировании единого информационного пространства для пропаганды и распространения на территории Стойбинского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информации, правоохранительными органами Стойбинского сельсовета по противодействию проявлений экстремизма,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D6C">
        <w:rPr>
          <w:rFonts w:ascii="Times New Roman" w:hAnsi="Times New Roman"/>
          <w:sz w:val="26"/>
          <w:szCs w:val="26"/>
        </w:rPr>
        <w:t>терроризма и гармонизации межнациональных отношений.</w:t>
      </w:r>
    </w:p>
    <w:p w:rsidR="00207D6C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207D6C" w:rsidRPr="000B648B" w:rsidRDefault="00207D6C" w:rsidP="00734756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:rsidR="00207D6C" w:rsidRPr="00207D6C" w:rsidRDefault="00207D6C" w:rsidP="00734756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Общее руководство и контроль за исполнением программы осуществляет администрация Стойбинского сельсовета.</w:t>
      </w:r>
    </w:p>
    <w:p w:rsidR="00734756" w:rsidRDefault="00734756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734756" w:rsidRDefault="00734756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734756" w:rsidRDefault="00734756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207D6C" w:rsidRPr="007C1FEF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7C1FEF">
        <w:rPr>
          <w:rFonts w:ascii="Times New Roman" w:hAnsi="Times New Roman"/>
          <w:b/>
          <w:sz w:val="26"/>
          <w:szCs w:val="26"/>
        </w:rPr>
        <w:lastRenderedPageBreak/>
        <w:t>5) Механизм реализации Программы</w:t>
      </w:r>
    </w:p>
    <w:p w:rsidR="00207D6C" w:rsidRPr="007C1FEF" w:rsidRDefault="00207D6C" w:rsidP="00207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:rsidR="00207D6C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207D6C" w:rsidRPr="000B648B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:rsidR="00C2085E" w:rsidRPr="00207D6C" w:rsidRDefault="00C2085E" w:rsidP="00207D6C">
      <w:pPr>
        <w:shd w:val="clear" w:color="auto" w:fill="FFFFFF"/>
        <w:spacing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Финансирование мероприятий, предусмотренных программой, осуществляется за счет средств Стойбинского сельсовета.</w:t>
      </w:r>
    </w:p>
    <w:p w:rsidR="00704E88" w:rsidRPr="00734756" w:rsidRDefault="00207D6C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Перечень программных мероприятий муниципальной программы «Профилактика терроризма и экстремизма на территории Стойбинского сельсовета» приведен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ниже.</w:t>
      </w: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559"/>
        <w:gridCol w:w="1418"/>
        <w:gridCol w:w="1297"/>
      </w:tblGrid>
      <w:tr w:rsidR="00704E88" w:rsidRPr="00734756" w:rsidTr="00207D6C">
        <w:trPr>
          <w:trHeight w:val="585"/>
        </w:trPr>
        <w:tc>
          <w:tcPr>
            <w:tcW w:w="9377" w:type="dxa"/>
            <w:gridSpan w:val="4"/>
          </w:tcPr>
          <w:p w:rsidR="00E20262" w:rsidRPr="00734756" w:rsidRDefault="00207D6C" w:rsidP="00207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Основное мероприятие № 1 «</w:t>
            </w:r>
            <w:r w:rsidR="00704E88" w:rsidRPr="00734756">
              <w:rPr>
                <w:rFonts w:ascii="Times New Roman" w:hAnsi="Times New Roman" w:cs="Times New Roman"/>
                <w:lang w:val="ru"/>
              </w:rPr>
              <w:t>О</w:t>
            </w:r>
            <w:r w:rsidR="00C842D5" w:rsidRPr="00734756">
              <w:rPr>
                <w:rFonts w:ascii="Times New Roman" w:hAnsi="Times New Roman" w:cs="Times New Roman"/>
                <w:lang w:val="ru"/>
              </w:rPr>
              <w:t>рганизация и проведение</w:t>
            </w:r>
            <w:r w:rsidR="00704E88" w:rsidRPr="00734756">
              <w:rPr>
                <w:rFonts w:ascii="Times New Roman" w:hAnsi="Times New Roman" w:cs="Times New Roman"/>
                <w:lang w:val="ru"/>
              </w:rPr>
              <w:t xml:space="preserve"> мероприятий по профилактике терроризма и экстремиз</w:t>
            </w:r>
            <w:r w:rsidR="00E20262" w:rsidRPr="00734756">
              <w:rPr>
                <w:rFonts w:ascii="Times New Roman" w:hAnsi="Times New Roman" w:cs="Times New Roman"/>
                <w:lang w:val="ru"/>
              </w:rPr>
              <w:t>ма на территории Стойбинского се</w:t>
            </w:r>
            <w:r w:rsidR="00704E88" w:rsidRPr="00734756">
              <w:rPr>
                <w:rFonts w:ascii="Times New Roman" w:hAnsi="Times New Roman" w:cs="Times New Roman"/>
                <w:lang w:val="ru"/>
              </w:rPr>
              <w:t>льсовета»</w:t>
            </w:r>
          </w:p>
        </w:tc>
      </w:tr>
      <w:tr w:rsidR="00E20262" w:rsidRPr="00734756" w:rsidTr="00207D6C">
        <w:trPr>
          <w:trHeight w:val="335"/>
        </w:trPr>
        <w:tc>
          <w:tcPr>
            <w:tcW w:w="9377" w:type="dxa"/>
            <w:gridSpan w:val="4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"/>
              </w:rPr>
            </w:pPr>
            <w:r w:rsidRPr="00734756">
              <w:rPr>
                <w:rFonts w:ascii="Times New Roman" w:hAnsi="Times New Roman" w:cs="Times New Roman"/>
                <w:i/>
                <w:lang w:val="ru"/>
              </w:rPr>
              <w:t>В рамках данного мероприятия проводятся следующие виды расходов:</w:t>
            </w:r>
          </w:p>
        </w:tc>
      </w:tr>
      <w:tr w:rsidR="00E20262" w:rsidRPr="00734756" w:rsidTr="00207D6C">
        <w:trPr>
          <w:trHeight w:val="405"/>
        </w:trPr>
        <w:tc>
          <w:tcPr>
            <w:tcW w:w="5103" w:type="dxa"/>
            <w:vMerge w:val="restart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 xml:space="preserve">Наименование </w:t>
            </w:r>
          </w:p>
        </w:tc>
        <w:tc>
          <w:tcPr>
            <w:tcW w:w="4274" w:type="dxa"/>
            <w:gridSpan w:val="3"/>
          </w:tcPr>
          <w:p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Объем расходов по годам (тыс.</w:t>
            </w:r>
            <w:r w:rsidR="00734756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34756">
              <w:rPr>
                <w:rFonts w:ascii="Times New Roman" w:hAnsi="Times New Roman" w:cs="Times New Roman"/>
                <w:lang w:val="ru"/>
              </w:rPr>
              <w:t>руб.)</w:t>
            </w:r>
          </w:p>
        </w:tc>
      </w:tr>
      <w:tr w:rsidR="00E20262" w:rsidRPr="00734756" w:rsidTr="00734756">
        <w:trPr>
          <w:trHeight w:val="333"/>
        </w:trPr>
        <w:tc>
          <w:tcPr>
            <w:tcW w:w="5103" w:type="dxa"/>
            <w:vMerge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559" w:type="dxa"/>
          </w:tcPr>
          <w:p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2021</w:t>
            </w:r>
          </w:p>
        </w:tc>
        <w:tc>
          <w:tcPr>
            <w:tcW w:w="1418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2022</w:t>
            </w:r>
          </w:p>
        </w:tc>
        <w:tc>
          <w:tcPr>
            <w:tcW w:w="1297" w:type="dxa"/>
          </w:tcPr>
          <w:p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2023</w:t>
            </w:r>
          </w:p>
        </w:tc>
      </w:tr>
      <w:tr w:rsidR="00E20262" w:rsidRPr="00734756" w:rsidTr="00734756">
        <w:trPr>
          <w:trHeight w:val="1232"/>
        </w:trPr>
        <w:tc>
          <w:tcPr>
            <w:tcW w:w="5103" w:type="dxa"/>
          </w:tcPr>
          <w:p w:rsidR="00E20262" w:rsidRPr="00734756" w:rsidRDefault="00E20262" w:rsidP="00E2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eastAsia="Calibri" w:hAnsi="Times New Roman" w:cs="Times New Roman"/>
              </w:rPr>
              <w:t>1. Организация и проведение профилактических рейдов в места массового отдыха и скопления молодежи с целью выявлен</w:t>
            </w:r>
            <w:r w:rsidR="00207D6C" w:rsidRPr="00734756">
              <w:rPr>
                <w:rFonts w:ascii="Times New Roman" w:eastAsia="Calibri" w:hAnsi="Times New Roman" w:cs="Times New Roman"/>
              </w:rPr>
              <w:t>ия экстремистки настроенных лиц</w:t>
            </w:r>
          </w:p>
        </w:tc>
        <w:tc>
          <w:tcPr>
            <w:tcW w:w="1559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734756" w:rsidRPr="00734756" w:rsidRDefault="00734756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E20262" w:rsidRPr="00734756" w:rsidTr="00207D6C">
        <w:trPr>
          <w:trHeight w:val="465"/>
        </w:trPr>
        <w:tc>
          <w:tcPr>
            <w:tcW w:w="5103" w:type="dxa"/>
          </w:tcPr>
          <w:p w:rsidR="00E20262" w:rsidRPr="00734756" w:rsidRDefault="00E20262" w:rsidP="007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2. 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</w:t>
            </w:r>
            <w:r w:rsidR="00734756" w:rsidRPr="00734756">
              <w:rPr>
                <w:rFonts w:ascii="Times New Roman" w:eastAsia="Calibri" w:hAnsi="Times New Roman" w:cs="Times New Roman"/>
              </w:rPr>
              <w:t xml:space="preserve"> отношении</w:t>
            </w:r>
          </w:p>
        </w:tc>
        <w:tc>
          <w:tcPr>
            <w:tcW w:w="1559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E20262" w:rsidRPr="00734756" w:rsidRDefault="00E20262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E20262" w:rsidRPr="00734756" w:rsidTr="00207D6C">
        <w:trPr>
          <w:trHeight w:val="585"/>
        </w:trPr>
        <w:tc>
          <w:tcPr>
            <w:tcW w:w="5103" w:type="dxa"/>
          </w:tcPr>
          <w:p w:rsidR="00E20262" w:rsidRPr="00734756" w:rsidRDefault="00E20262" w:rsidP="00734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3.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сферах, а также классных часов, родительских всеобучей по воспитанию у учащихся интернационализма, толерантности</w:t>
            </w:r>
          </w:p>
        </w:tc>
        <w:tc>
          <w:tcPr>
            <w:tcW w:w="1559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E20262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E20262" w:rsidRPr="00734756" w:rsidRDefault="00E20262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E20262" w:rsidRPr="00734756" w:rsidTr="00734756">
        <w:trPr>
          <w:trHeight w:val="1078"/>
        </w:trPr>
        <w:tc>
          <w:tcPr>
            <w:tcW w:w="5103" w:type="dxa"/>
          </w:tcPr>
          <w:p w:rsidR="00E20262" w:rsidRPr="00734756" w:rsidRDefault="004F75F6" w:rsidP="004F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  <w:lang w:val="ru"/>
              </w:rPr>
              <w:t>4.</w:t>
            </w:r>
            <w:r w:rsidRPr="00734756">
              <w:rPr>
                <w:rFonts w:ascii="Times New Roman" w:eastAsia="Calibri" w:hAnsi="Times New Roman" w:cs="Times New Roman"/>
              </w:rPr>
              <w:t xml:space="preserve"> Организация и проведение тематических мероприятий, направленных на профилактику терроризма, приученных ко Дню солидарности в борьбе с терроризмом</w:t>
            </w:r>
          </w:p>
        </w:tc>
        <w:tc>
          <w:tcPr>
            <w:tcW w:w="1559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E20262" w:rsidRPr="00734756" w:rsidRDefault="00E20262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6D5458" w:rsidP="00E20262">
            <w:pPr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 xml:space="preserve">          </w:t>
            </w:r>
            <w:r w:rsidR="004F75F6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F75F6" w:rsidRPr="00734756" w:rsidTr="00207D6C">
        <w:trPr>
          <w:trHeight w:val="540"/>
        </w:trPr>
        <w:tc>
          <w:tcPr>
            <w:tcW w:w="5103" w:type="dxa"/>
          </w:tcPr>
          <w:p w:rsidR="004F75F6" w:rsidRPr="00734756" w:rsidRDefault="004F75F6" w:rsidP="00734756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lang w:val="ru"/>
              </w:rPr>
            </w:pPr>
            <w:r w:rsidRPr="00734756">
              <w:rPr>
                <w:rFonts w:ascii="Times New Roman" w:eastAsia="Calibri" w:hAnsi="Times New Roman" w:cs="Times New Roman"/>
              </w:rPr>
              <w:t>5. Информирование населения по вопросам противодействия терроризму и экстремизму, поведения в чрезвычайных ситуациях, опубликованных в СМИ</w:t>
            </w:r>
          </w:p>
        </w:tc>
        <w:tc>
          <w:tcPr>
            <w:tcW w:w="1559" w:type="dxa"/>
          </w:tcPr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4F75F6" w:rsidRPr="00734756" w:rsidRDefault="004F75F6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F75F6" w:rsidRPr="00734756" w:rsidTr="00207D6C">
        <w:trPr>
          <w:trHeight w:val="450"/>
        </w:trPr>
        <w:tc>
          <w:tcPr>
            <w:tcW w:w="5103" w:type="dxa"/>
          </w:tcPr>
          <w:p w:rsidR="004F75F6" w:rsidRPr="00734756" w:rsidRDefault="004F75F6" w:rsidP="00207D6C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lang w:val="ru"/>
              </w:rPr>
            </w:pPr>
            <w:r w:rsidRPr="00734756">
              <w:rPr>
                <w:rFonts w:ascii="Times New Roman" w:eastAsia="Calibri" w:hAnsi="Times New Roman" w:cs="Times New Roman"/>
              </w:rPr>
              <w:t>6. Разработка, 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</w:t>
            </w:r>
            <w:r w:rsidR="00207D6C" w:rsidRPr="00734756">
              <w:rPr>
                <w:rFonts w:ascii="Times New Roman" w:eastAsia="Calibri" w:hAnsi="Times New Roman" w:cs="Times New Roman"/>
              </w:rPr>
              <w:t>ринятых правил и норм поведения</w:t>
            </w:r>
            <w:r w:rsidR="006D5458" w:rsidRPr="00734756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B56B83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3</w:t>
            </w:r>
            <w:r w:rsidR="004F75F6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4F75F6" w:rsidRPr="00734756" w:rsidRDefault="004F75F6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F75F6" w:rsidRPr="00734756" w:rsidTr="00207D6C">
        <w:trPr>
          <w:trHeight w:val="765"/>
        </w:trPr>
        <w:tc>
          <w:tcPr>
            <w:tcW w:w="5103" w:type="dxa"/>
          </w:tcPr>
          <w:p w:rsidR="004F75F6" w:rsidRPr="00734756" w:rsidRDefault="004F75F6" w:rsidP="007347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7. Приобретение плакатов по тематике профилактики терроризма и экстремизма.</w:t>
            </w:r>
          </w:p>
        </w:tc>
        <w:tc>
          <w:tcPr>
            <w:tcW w:w="1559" w:type="dxa"/>
          </w:tcPr>
          <w:p w:rsidR="004F75F6" w:rsidRPr="00734756" w:rsidRDefault="00B56B83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</w:t>
            </w:r>
            <w:r w:rsidR="006D5458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4F75F6" w:rsidRPr="00734756" w:rsidRDefault="006D5458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4F75F6" w:rsidRPr="00734756" w:rsidRDefault="00207D6C" w:rsidP="00207D6C">
            <w:pPr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 xml:space="preserve">      </w:t>
            </w:r>
            <w:r w:rsidR="006D5458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535F85" w:rsidRPr="00734756" w:rsidTr="00207D6C">
        <w:trPr>
          <w:trHeight w:val="330"/>
        </w:trPr>
        <w:tc>
          <w:tcPr>
            <w:tcW w:w="5103" w:type="dxa"/>
          </w:tcPr>
          <w:p w:rsidR="00535F85" w:rsidRPr="00734756" w:rsidRDefault="00535F85" w:rsidP="00E20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535F85" w:rsidRPr="00734756" w:rsidRDefault="00B56B83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5</w:t>
            </w:r>
            <w:r w:rsidR="00535F85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:rsidR="00535F85" w:rsidRPr="00734756" w:rsidRDefault="00535F8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:rsidR="00535F85" w:rsidRPr="00734756" w:rsidRDefault="00535F85" w:rsidP="000973B9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</w:tbl>
    <w:p w:rsidR="00704E88" w:rsidRPr="00704E88" w:rsidRDefault="00704E88" w:rsidP="007347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sectPr w:rsidR="00704E88" w:rsidRPr="00704E88" w:rsidSect="007347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C11"/>
    <w:multiLevelType w:val="hybridMultilevel"/>
    <w:tmpl w:val="123E40D0"/>
    <w:lvl w:ilvl="0" w:tplc="8D624E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F4B66"/>
    <w:multiLevelType w:val="hybridMultilevel"/>
    <w:tmpl w:val="B602059A"/>
    <w:lvl w:ilvl="0" w:tplc="5C7A1C78">
      <w:start w:val="1"/>
      <w:numFmt w:val="bullet"/>
      <w:lvlText w:val="-"/>
      <w:lvlJc w:val="left"/>
      <w:rPr>
        <w:sz w:val="24"/>
        <w:szCs w:val="24"/>
      </w:rPr>
    </w:lvl>
    <w:lvl w:ilvl="1" w:tplc="8610924C">
      <w:numFmt w:val="decimal"/>
      <w:lvlText w:val=""/>
      <w:lvlJc w:val="left"/>
    </w:lvl>
    <w:lvl w:ilvl="2" w:tplc="0E7AC38E">
      <w:numFmt w:val="decimal"/>
      <w:lvlText w:val=""/>
      <w:lvlJc w:val="left"/>
    </w:lvl>
    <w:lvl w:ilvl="3" w:tplc="C5E0D60A">
      <w:numFmt w:val="decimal"/>
      <w:lvlText w:val=""/>
      <w:lvlJc w:val="left"/>
    </w:lvl>
    <w:lvl w:ilvl="4" w:tplc="F59C1D9A">
      <w:numFmt w:val="decimal"/>
      <w:lvlText w:val=""/>
      <w:lvlJc w:val="left"/>
    </w:lvl>
    <w:lvl w:ilvl="5" w:tplc="FBCA15A4">
      <w:numFmt w:val="decimal"/>
      <w:lvlText w:val=""/>
      <w:lvlJc w:val="left"/>
    </w:lvl>
    <w:lvl w:ilvl="6" w:tplc="9B86DDE4">
      <w:numFmt w:val="decimal"/>
      <w:lvlText w:val=""/>
      <w:lvlJc w:val="left"/>
    </w:lvl>
    <w:lvl w:ilvl="7" w:tplc="02C4503E">
      <w:numFmt w:val="decimal"/>
      <w:lvlText w:val=""/>
      <w:lvlJc w:val="left"/>
    </w:lvl>
    <w:lvl w:ilvl="8" w:tplc="E11EB98C">
      <w:numFmt w:val="decimal"/>
      <w:lvlText w:val=""/>
      <w:lvlJc w:val="left"/>
    </w:lvl>
  </w:abstractNum>
  <w:abstractNum w:abstractNumId="2" w15:restartNumberingAfterBreak="0">
    <w:nsid w:val="612E5A52"/>
    <w:multiLevelType w:val="hybridMultilevel"/>
    <w:tmpl w:val="6F3E22C0"/>
    <w:lvl w:ilvl="0" w:tplc="74EE66FE">
      <w:start w:val="1"/>
      <w:numFmt w:val="bullet"/>
      <w:lvlText w:val="-"/>
      <w:lvlJc w:val="left"/>
      <w:rPr>
        <w:sz w:val="24"/>
        <w:szCs w:val="24"/>
      </w:rPr>
    </w:lvl>
    <w:lvl w:ilvl="1" w:tplc="B55AEFC8">
      <w:numFmt w:val="decimal"/>
      <w:lvlText w:val=""/>
      <w:lvlJc w:val="left"/>
    </w:lvl>
    <w:lvl w:ilvl="2" w:tplc="81C853A8">
      <w:numFmt w:val="decimal"/>
      <w:lvlText w:val=""/>
      <w:lvlJc w:val="left"/>
    </w:lvl>
    <w:lvl w:ilvl="3" w:tplc="AF5A8DF4">
      <w:numFmt w:val="decimal"/>
      <w:lvlText w:val=""/>
      <w:lvlJc w:val="left"/>
    </w:lvl>
    <w:lvl w:ilvl="4" w:tplc="70BC6148">
      <w:numFmt w:val="decimal"/>
      <w:lvlText w:val=""/>
      <w:lvlJc w:val="left"/>
    </w:lvl>
    <w:lvl w:ilvl="5" w:tplc="6E96FD28">
      <w:numFmt w:val="decimal"/>
      <w:lvlText w:val=""/>
      <w:lvlJc w:val="left"/>
    </w:lvl>
    <w:lvl w:ilvl="6" w:tplc="85AA4D26">
      <w:numFmt w:val="decimal"/>
      <w:lvlText w:val=""/>
      <w:lvlJc w:val="left"/>
    </w:lvl>
    <w:lvl w:ilvl="7" w:tplc="2756527A">
      <w:numFmt w:val="decimal"/>
      <w:lvlText w:val=""/>
      <w:lvlJc w:val="left"/>
    </w:lvl>
    <w:lvl w:ilvl="8" w:tplc="7450815A">
      <w:numFmt w:val="decimal"/>
      <w:lvlText w:val=""/>
      <w:lvlJc w:val="left"/>
    </w:lvl>
  </w:abstractNum>
  <w:abstractNum w:abstractNumId="3" w15:restartNumberingAfterBreak="0">
    <w:nsid w:val="68152C4C"/>
    <w:multiLevelType w:val="hybridMultilevel"/>
    <w:tmpl w:val="A20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5D0E"/>
    <w:multiLevelType w:val="hybridMultilevel"/>
    <w:tmpl w:val="23C6CE0E"/>
    <w:lvl w:ilvl="0" w:tplc="B21680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41552"/>
    <w:multiLevelType w:val="hybridMultilevel"/>
    <w:tmpl w:val="33DCC8F0"/>
    <w:lvl w:ilvl="0" w:tplc="181A0728">
      <w:start w:val="2018"/>
      <w:numFmt w:val="decimal"/>
      <w:lvlText w:val="%1"/>
      <w:lvlJc w:val="left"/>
      <w:rPr>
        <w:sz w:val="24"/>
        <w:szCs w:val="24"/>
      </w:rPr>
    </w:lvl>
    <w:lvl w:ilvl="1" w:tplc="0B9257B2">
      <w:start w:val="2021"/>
      <w:numFmt w:val="decimal"/>
      <w:lvlText w:val="%2"/>
      <w:lvlJc w:val="left"/>
      <w:rPr>
        <w:sz w:val="24"/>
        <w:szCs w:val="24"/>
      </w:rPr>
    </w:lvl>
    <w:lvl w:ilvl="2" w:tplc="A154C536">
      <w:start w:val="1"/>
      <w:numFmt w:val="decimal"/>
      <w:lvlText w:val="%3."/>
      <w:lvlJc w:val="left"/>
      <w:rPr>
        <w:sz w:val="24"/>
        <w:szCs w:val="24"/>
      </w:rPr>
    </w:lvl>
    <w:lvl w:ilvl="3" w:tplc="20129D7E">
      <w:numFmt w:val="decimal"/>
      <w:lvlText w:val=""/>
      <w:lvlJc w:val="left"/>
    </w:lvl>
    <w:lvl w:ilvl="4" w:tplc="5608E904">
      <w:numFmt w:val="decimal"/>
      <w:lvlText w:val=""/>
      <w:lvlJc w:val="left"/>
    </w:lvl>
    <w:lvl w:ilvl="5" w:tplc="F7680262">
      <w:numFmt w:val="decimal"/>
      <w:lvlText w:val=""/>
      <w:lvlJc w:val="left"/>
    </w:lvl>
    <w:lvl w:ilvl="6" w:tplc="AA645B20">
      <w:numFmt w:val="decimal"/>
      <w:lvlText w:val=""/>
      <w:lvlJc w:val="left"/>
    </w:lvl>
    <w:lvl w:ilvl="7" w:tplc="684236DC">
      <w:numFmt w:val="decimal"/>
      <w:lvlText w:val=""/>
      <w:lvlJc w:val="left"/>
    </w:lvl>
    <w:lvl w:ilvl="8" w:tplc="E16ED8EE">
      <w:numFmt w:val="decimal"/>
      <w:lvlText w:val=""/>
      <w:lvlJc w:val="left"/>
    </w:lvl>
  </w:abstractNum>
  <w:abstractNum w:abstractNumId="6" w15:restartNumberingAfterBreak="0">
    <w:nsid w:val="7F041EB9"/>
    <w:multiLevelType w:val="hybridMultilevel"/>
    <w:tmpl w:val="9000C170"/>
    <w:lvl w:ilvl="0" w:tplc="79E01788">
      <w:start w:val="1"/>
      <w:numFmt w:val="bullet"/>
      <w:lvlText w:val="-"/>
      <w:lvlJc w:val="left"/>
      <w:rPr>
        <w:sz w:val="24"/>
        <w:szCs w:val="24"/>
      </w:rPr>
    </w:lvl>
    <w:lvl w:ilvl="1" w:tplc="FE3CD9AE">
      <w:numFmt w:val="decimal"/>
      <w:lvlText w:val=""/>
      <w:lvlJc w:val="left"/>
    </w:lvl>
    <w:lvl w:ilvl="2" w:tplc="7D6046D0">
      <w:numFmt w:val="decimal"/>
      <w:lvlText w:val=""/>
      <w:lvlJc w:val="left"/>
    </w:lvl>
    <w:lvl w:ilvl="3" w:tplc="282A264C">
      <w:numFmt w:val="decimal"/>
      <w:lvlText w:val=""/>
      <w:lvlJc w:val="left"/>
    </w:lvl>
    <w:lvl w:ilvl="4" w:tplc="B556295C">
      <w:numFmt w:val="decimal"/>
      <w:lvlText w:val=""/>
      <w:lvlJc w:val="left"/>
    </w:lvl>
    <w:lvl w:ilvl="5" w:tplc="F5765A34">
      <w:numFmt w:val="decimal"/>
      <w:lvlText w:val=""/>
      <w:lvlJc w:val="left"/>
    </w:lvl>
    <w:lvl w:ilvl="6" w:tplc="E604EC02">
      <w:numFmt w:val="decimal"/>
      <w:lvlText w:val=""/>
      <w:lvlJc w:val="left"/>
    </w:lvl>
    <w:lvl w:ilvl="7" w:tplc="9992DDD8">
      <w:numFmt w:val="decimal"/>
      <w:lvlText w:val=""/>
      <w:lvlJc w:val="left"/>
    </w:lvl>
    <w:lvl w:ilvl="8" w:tplc="2ED8711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A"/>
    <w:rsid w:val="00000BF8"/>
    <w:rsid w:val="00002A7C"/>
    <w:rsid w:val="000973B9"/>
    <w:rsid w:val="00136F53"/>
    <w:rsid w:val="001B76F0"/>
    <w:rsid w:val="001D09F4"/>
    <w:rsid w:val="001E420C"/>
    <w:rsid w:val="001F4C9C"/>
    <w:rsid w:val="00207D6C"/>
    <w:rsid w:val="002F54DE"/>
    <w:rsid w:val="003259BE"/>
    <w:rsid w:val="004F75F6"/>
    <w:rsid w:val="00535F85"/>
    <w:rsid w:val="0056729C"/>
    <w:rsid w:val="005D53EE"/>
    <w:rsid w:val="00673D0B"/>
    <w:rsid w:val="006D5458"/>
    <w:rsid w:val="00704E88"/>
    <w:rsid w:val="00734756"/>
    <w:rsid w:val="007749AF"/>
    <w:rsid w:val="007F419A"/>
    <w:rsid w:val="0087186C"/>
    <w:rsid w:val="008F7A42"/>
    <w:rsid w:val="0090386E"/>
    <w:rsid w:val="00942175"/>
    <w:rsid w:val="009A30C2"/>
    <w:rsid w:val="00A72D06"/>
    <w:rsid w:val="00B140F1"/>
    <w:rsid w:val="00B56B83"/>
    <w:rsid w:val="00BF51D0"/>
    <w:rsid w:val="00C2085E"/>
    <w:rsid w:val="00C842D5"/>
    <w:rsid w:val="00DD0568"/>
    <w:rsid w:val="00DD3973"/>
    <w:rsid w:val="00DE1EA7"/>
    <w:rsid w:val="00E20262"/>
    <w:rsid w:val="00E45857"/>
    <w:rsid w:val="00E72415"/>
    <w:rsid w:val="00E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DFCA"/>
  <w15:docId w15:val="{BDE177F2-4505-4F54-BB72-DB8C0849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D39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A582-EAC6-4060-9E92-A3377A58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2021-06-18T00:30:00Z</cp:lastPrinted>
  <dcterms:created xsi:type="dcterms:W3CDTF">2020-12-09T04:26:00Z</dcterms:created>
  <dcterms:modified xsi:type="dcterms:W3CDTF">2021-06-25T02:02:00Z</dcterms:modified>
</cp:coreProperties>
</file>