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16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января 2023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г.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№ 1</w:t>
      </w:r>
      <w:r>
        <w:rPr>
          <w:rFonts w:ascii="Times New Roman" w:hAnsi="Times New Roman" w:cs="Times New Roman" w:eastAsia="Times New Roman"/>
        </w:rPr>
      </w:r>
      <w:r/>
    </w:p>
    <w:p>
      <w:pPr>
        <w:pStyle w:val="8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объектов для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отбывания</w:t>
      </w:r>
      <w:r>
        <w:rPr>
          <w:rFonts w:ascii="Times New Roman" w:hAnsi="Times New Roman" w:cs="Times New Roman"/>
          <w:sz w:val="28"/>
          <w:szCs w:val="28"/>
        </w:rPr>
        <w:t xml:space="preserve"> наказания в виде</w:t>
      </w:r>
      <w:r/>
    </w:p>
    <w:p>
      <w:pPr>
        <w:pStyle w:val="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</w:t>
      </w:r>
      <w:r>
        <w:rPr>
          <w:rFonts w:ascii="Times New Roman" w:hAnsi="Times New Roman" w:cs="Times New Roman"/>
          <w:sz w:val="28"/>
          <w:szCs w:val="28"/>
        </w:rPr>
        <w:t xml:space="preserve"> на 2023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соответствие со статьями 25, 39 Уголовно-исполнительного кодекса Российской Федерации, статьями 49, 50 Уголовного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1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объектов и виды работ для отбывания осужденными к наказанию в виде обязательных работ,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2023 </w:t>
      </w:r>
      <w:r>
        <w:rPr>
          <w:rFonts w:ascii="Times New Roman" w:hAnsi="Times New Roman" w:cs="Times New Roman"/>
          <w:sz w:val="28"/>
          <w:szCs w:val="28"/>
        </w:rPr>
        <w:t xml:space="preserve">год (приложение № 1).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 xml:space="preserve">  № 2 от 18 января 2023 </w:t>
      </w:r>
      <w:r>
        <w:rPr>
          <w:rFonts w:ascii="Times New Roman" w:hAnsi="Times New Roman" w:cs="Times New Roman"/>
          <w:sz w:val="28"/>
          <w:szCs w:val="28"/>
        </w:rPr>
        <w:t xml:space="preserve"> г. считать утратившим силу.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обнародования.</w:t>
      </w:r>
      <w:r/>
    </w:p>
    <w:p>
      <w:pPr>
        <w:pStyle w:val="8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</w:t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Стойбинского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В.П. Аминова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ind w:left="4961"/>
        <w:jc w:val="both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15"/>
        <w:ind w:left="4961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15"/>
        <w:ind w:left="4961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15"/>
        <w:ind w:left="4961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Приложение № 1</w:t>
      </w:r>
      <w:r/>
    </w:p>
    <w:p>
      <w:pPr>
        <w:pStyle w:val="815"/>
        <w:ind w:lef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 постановлению главы от 16.01.2023 № 1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15"/>
        <w:ind w:left="49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1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1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1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15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15"/>
        <w:jc w:val="center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</w:t>
      </w:r>
      <w:r>
        <w:rPr>
          <w:rFonts w:ascii="Times New Roman" w:hAnsi="Times New Roman" w:cs="Times New Roman"/>
          <w:sz w:val="28"/>
          <w:szCs w:val="28"/>
        </w:rPr>
        <w:t xml:space="preserve"> и виды работ для отбывания осужденными к наказанию в виде обязательных работ,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тойбинского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на 2023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68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4462"/>
        <w:gridCol w:w="1804"/>
        <w:gridCol w:w="2379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3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522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06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99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для отбывания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3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522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Стойбинского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06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99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3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4522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Стойбинского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06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99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qFormat/>
    <w:uiPriority w:val="1"/>
    <w:pPr>
      <w:spacing w:lineRule="auto" w:line="240" w:after="0"/>
    </w:pPr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2023-01-16T01:30:33Z</dcterms:modified>
</cp:coreProperties>
</file>