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shd w:val="clear" w:fill="FFFFFF" w:color="auto"/>
        <w:rPr>
          <w:rFonts w:ascii="Times New Roman" w:hAnsi="Times New Roman" w:cs="Times New Roman" w:eastAsia="Times New Roman"/>
          <w:color w:val="000000"/>
          <w:highlight w:val="none"/>
          <w:lang w:eastAsia="ru-RU"/>
        </w:rPr>
      </w:pPr>
      <w:r>
        <w:rPr>
          <w:rFonts w:ascii="Times New Roman" w:hAnsi="Times New Roman" w:cs="Times New Roman" w:eastAsia="Times New Roman"/>
          <w:b/>
          <w:bCs/>
          <w:color w:val="000000"/>
          <w:sz w:val="28"/>
          <w:szCs w:val="28"/>
          <w:lang w:eastAsia="ru-RU"/>
        </w:rPr>
        <w:t xml:space="preserve">РОССИЙСКАЯ ФЕДЕРАЦИЯ</w:t>
      </w:r>
      <w:r>
        <w:rPr>
          <w:rFonts w:ascii="Times New Roman" w:hAnsi="Times New Roman" w:cs="Times New Roman" w:eastAsia="Times New Roman"/>
          <w:b/>
          <w:color w:val="000000"/>
          <w:sz w:val="28"/>
          <w:szCs w:val="28"/>
          <w:highlight w:val="none"/>
          <w:lang w:eastAsia="ru-RU"/>
        </w:rPr>
      </w:r>
      <w:r/>
    </w:p>
    <w:p>
      <w:pPr>
        <w:jc w:val="center"/>
        <w:spacing w:lineRule="auto" w:line="240" w:after="0"/>
        <w:shd w:val="clear" w:fill="FFFFFF" w:color="auto"/>
        <w:rPr>
          <w:rFonts w:ascii="Times New Roman" w:hAnsi="Times New Roman"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АДМИНИСТРАЦИЯ СТОЙБИНСКОГО СЕЛЬСОВЕТА</w:t>
      </w:r>
      <w:r>
        <w:rPr>
          <w:rFonts w:ascii="Times New Roman" w:hAnsi="Times New Roman" w:cs="Times New Roman" w:eastAsia="Times New Roman"/>
          <w:color w:val="000000"/>
          <w:sz w:val="28"/>
          <w:szCs w:val="28"/>
          <w:lang w:eastAsia="ru-RU"/>
        </w:rPr>
      </w:r>
      <w:r/>
    </w:p>
    <w:p>
      <w:pPr>
        <w:jc w:val="center"/>
        <w:spacing w:lineRule="auto" w:line="240" w:after="0"/>
        <w:shd w:val="clear" w:fill="FFFFFF" w:color="auto"/>
        <w:rPr>
          <w:rFonts w:ascii="Times New Roman" w:hAnsi="Times New Roman"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СЕЛЕМДЖИНСКОГО РАЙОНА</w:t>
      </w:r>
      <w:r>
        <w:rPr>
          <w:rFonts w:ascii="Times New Roman" w:hAnsi="Times New Roman" w:cs="Times New Roman" w:eastAsia="Times New Roman"/>
          <w:color w:val="000000"/>
          <w:sz w:val="28"/>
          <w:szCs w:val="28"/>
          <w:lang w:eastAsia="ru-RU"/>
        </w:rPr>
      </w:r>
      <w:r/>
    </w:p>
    <w:p>
      <w:pPr>
        <w:jc w:val="center"/>
        <w:spacing w:lineRule="auto" w:line="240" w:after="0"/>
        <w:shd w:val="clear" w:fill="FFFFFF" w:color="auto"/>
        <w:rPr>
          <w:rFonts w:ascii="Times New Roman" w:hAnsi="Times New Roman"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АМУРСКОЙ ОБЛАСТИ</w:t>
      </w:r>
      <w:r>
        <w:rPr>
          <w:rFonts w:ascii="Times New Roman" w:hAnsi="Times New Roman" w:cs="Times New Roman" w:eastAsia="Times New Roman"/>
          <w:color w:val="000000"/>
          <w:sz w:val="28"/>
          <w:szCs w:val="28"/>
          <w:lang w:eastAsia="ru-RU"/>
        </w:rPr>
      </w:r>
      <w:r/>
    </w:p>
    <w:p>
      <w:pPr>
        <w:jc w:val="center"/>
        <w:spacing w:lineRule="auto" w:line="240" w:after="100" w:afterAutospacing="1" w:before="100" w:beforeAutospacing="1"/>
        <w:shd w:val="clear" w:fill="FFFFFF" w:color="auto"/>
        <w:rPr>
          <w:rFonts w:ascii="Times New Roman" w:hAnsi="Times New Roman" w:cs="Times New Roman" w:eastAsia="Times New Roman"/>
          <w:color w:val="000000"/>
          <w:lang w:eastAsia="ru-RU"/>
        </w:rPr>
      </w:pPr>
      <w:r>
        <w:rPr>
          <w:rFonts w:ascii="Times New Roman" w:hAnsi="Times New Roman" w:cs="Times New Roman" w:eastAsia="Times New Roman"/>
          <w:b/>
          <w:bCs/>
          <w:color w:val="000000"/>
          <w:sz w:val="28"/>
          <w:szCs w:val="28"/>
          <w:lang w:eastAsia="ru-RU"/>
        </w:rPr>
      </w:r>
      <w:r>
        <w:rPr>
          <w:rFonts w:ascii="Times New Roman" w:hAnsi="Times New Roman" w:cs="Times New Roman" w:eastAsia="Times New Roman"/>
          <w:b/>
          <w:bCs/>
          <w:color w:val="000000"/>
          <w:sz w:val="28"/>
          <w:szCs w:val="28"/>
          <w:lang w:eastAsia="ru-RU"/>
        </w:rPr>
      </w:r>
      <w:r/>
    </w:p>
    <w:p>
      <w:pPr>
        <w:jc w:val="center"/>
        <w:spacing w:lineRule="auto" w:line="240" w:after="100" w:afterAutospacing="1" w:before="100" w:beforeAutospacing="1"/>
        <w:shd w:val="clear" w:fill="FFFFFF" w:color="auto"/>
        <w:rPr>
          <w:rFonts w:ascii="Times New Roman" w:hAnsi="Times New Roman"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ПОСТАНОВЛЕНИЕ </w:t>
      </w:r>
      <w:r>
        <w:rPr>
          <w:rFonts w:ascii="Times New Roman" w:hAnsi="Times New Roman" w:cs="Times New Roman" w:eastAsia="Times New Roman"/>
          <w:color w:val="000000"/>
          <w:sz w:val="28"/>
          <w:szCs w:val="28"/>
          <w:lang w:eastAsia="ru-RU"/>
        </w:rPr>
      </w:r>
      <w:r/>
    </w:p>
    <w:p>
      <w:pPr>
        <w:spacing w:lineRule="auto" w:line="240" w:after="100" w:afterAutospacing="1" w:before="100" w:beforeAutospacing="1"/>
        <w:shd w:val="clear" w:fill="FFFFFF" w:color="auto"/>
        <w:rPr>
          <w:rFonts w:ascii="Times New Roman" w:hAnsi="Times New Roman" w:cs="Times New Roman" w:eastAsia="Times New Roman"/>
          <w:color w:val="000000"/>
          <w:lang w:eastAsia="ru-RU"/>
        </w:rPr>
      </w:pPr>
      <w:r>
        <w:rPr>
          <w:rFonts w:ascii="Times New Roman" w:hAnsi="Times New Roman" w:cs="Times New Roman" w:eastAsia="Times New Roman"/>
          <w:bCs/>
          <w:color w:val="000000"/>
          <w:sz w:val="28"/>
          <w:szCs w:val="28"/>
          <w:lang w:eastAsia="ru-RU"/>
        </w:rPr>
      </w:r>
      <w:r>
        <w:rPr>
          <w:rFonts w:ascii="Times New Roman" w:hAnsi="Times New Roman" w:cs="Times New Roman" w:eastAsia="Times New Roman"/>
          <w:bCs/>
          <w:color w:val="000000"/>
          <w:sz w:val="28"/>
          <w:szCs w:val="28"/>
          <w:lang w:eastAsia="ru-RU"/>
        </w:rPr>
        <w:t xml:space="preserve">01 февраля 2022 г.                                                                                             №  5</w:t>
      </w:r>
      <w:r>
        <w:rPr>
          <w:rFonts w:ascii="Times New Roman" w:hAnsi="Times New Roman" w:cs="Times New Roman" w:eastAsia="Times New Roman"/>
          <w:color w:val="000000"/>
          <w:sz w:val="28"/>
          <w:szCs w:val="28"/>
          <w:lang w:eastAsia="ru-RU"/>
        </w:rPr>
      </w:r>
      <w:r/>
    </w:p>
    <w:p>
      <w:pPr>
        <w:jc w:val="center"/>
        <w:spacing w:lineRule="auto" w:line="240" w:after="100" w:afterAutospacing="1" w:before="100" w:beforeAutospacing="1"/>
        <w:shd w:val="clear" w:fill="FFFFFF" w:color="auto"/>
        <w:rPr>
          <w:rFonts w:ascii="Times New Roman" w:hAnsi="Times New Roman" w:cs="Times New Roman" w:eastAsia="Times New Roman"/>
          <w:color w:val="000000"/>
          <w:lang w:eastAsia="ru-RU"/>
        </w:rPr>
      </w:pPr>
      <w:r>
        <w:rPr>
          <w:rFonts w:ascii="Times New Roman" w:hAnsi="Times New Roman" w:cs="Times New Roman" w:eastAsia="Times New Roman"/>
          <w:bCs/>
          <w:color w:val="000000"/>
          <w:sz w:val="28"/>
          <w:szCs w:val="28"/>
          <w:lang w:eastAsia="ru-RU"/>
        </w:rPr>
        <w:t xml:space="preserve">с. Стойба</w:t>
      </w:r>
      <w:r>
        <w:rPr>
          <w:rFonts w:ascii="Times New Roman" w:hAnsi="Times New Roman" w:cs="Times New Roman" w:eastAsia="Times New Roman"/>
          <w:color w:val="000000"/>
          <w:sz w:val="28"/>
          <w:szCs w:val="28"/>
          <w:lang w:eastAsia="ru-RU"/>
        </w:rPr>
      </w:r>
      <w:r/>
      <w:r>
        <w:rPr>
          <w:highlight w:val="none"/>
        </w:rPr>
      </w:r>
      <w:r>
        <w:rPr>
          <w:highlight w:val="none"/>
        </w:rPr>
      </w:r>
    </w:p>
    <w:p>
      <w:pPr>
        <w:pStyle w:val="603"/>
        <w:jc w:val="center"/>
        <w:rPr>
          <w:highlight w:val="none"/>
        </w:rPr>
      </w:pPr>
      <w:r>
        <w:rPr>
          <w:highlight w:val="none"/>
        </w:rPr>
      </w:r>
      <w:r>
        <w:rPr>
          <w:highlight w:val="none"/>
        </w:rPr>
      </w:r>
    </w:p>
    <w:p>
      <w:pPr>
        <w:pStyle w:val="603"/>
        <w:jc w:val="center"/>
        <w:rPr>
          <w:rFonts w:ascii="Times New Roman" w:hAnsi="Times New Roman" w:cs="Times New Roman" w:eastAsia="Times New Roman"/>
          <w:highlight w:val="none"/>
        </w:rPr>
      </w:pPr>
      <w:r>
        <w:rPr>
          <w:rFonts w:ascii="Times New Roman" w:hAnsi="Times New Roman" w:cs="Times New Roman" w:eastAsia="Times New Roman"/>
        </w:rPr>
        <w:t xml:space="preserve">ОБ УТВЕРЖДЕНИИ ПОЛОЖЕНИЯ О ПРЕДОСТАВЛЕНИИ ГРАЖДАНАМИ,</w:t>
      </w:r>
      <w:r>
        <w:rPr>
          <w:rFonts w:ascii="Times New Roman" w:hAnsi="Times New Roman" w:cs="Times New Roman" w:eastAsia="Times New Roman"/>
        </w:rPr>
      </w:r>
    </w:p>
    <w:p>
      <w:pPr>
        <w:pStyle w:val="603"/>
        <w:jc w:val="center"/>
        <w:rPr>
          <w:rFonts w:ascii="Times New Roman" w:hAnsi="Times New Roman" w:cs="Times New Roman" w:eastAsia="Times New Roman"/>
        </w:rPr>
      </w:pPr>
      <w:r>
        <w:rPr>
          <w:rFonts w:ascii="Times New Roman" w:hAnsi="Times New Roman" w:cs="Times New Roman" w:eastAsia="Times New Roman"/>
        </w:rPr>
        <w:t xml:space="preserve">ПРЕТЕНДУЮЩИМИ НА ЗАМЕЩЕНИЕ ДОЛЖНОСТЕЙ МУНИЦИПАЛЬНОЙ СЛУЖБЫ,</w:t>
      </w:r>
      <w:r>
        <w:rPr>
          <w:rFonts w:ascii="Times New Roman" w:hAnsi="Times New Roman" w:cs="Times New Roman" w:eastAsia="Times New Roman"/>
        </w:rPr>
      </w:r>
    </w:p>
    <w:p>
      <w:pPr>
        <w:pStyle w:val="603"/>
        <w:jc w:val="center"/>
        <w:rPr>
          <w:rFonts w:ascii="Times New Roman" w:hAnsi="Times New Roman" w:cs="Times New Roman" w:eastAsia="Times New Roman"/>
          <w:highlight w:val="yellow"/>
        </w:rPr>
      </w:pPr>
      <w:r>
        <w:rPr>
          <w:rFonts w:ascii="Times New Roman" w:hAnsi="Times New Roman" w:cs="Times New Roman" w:eastAsia="Times New Roman"/>
        </w:rPr>
        <w:t xml:space="preserve">МУНИЦИПАЛЬНЫМИ СЛУЖАЩИМИ В АДМИНИСТРАЦИИ </w:t>
      </w:r>
      <w:r>
        <w:rPr>
          <w:rFonts w:ascii="Times New Roman" w:hAnsi="Times New Roman" w:cs="Times New Roman" w:eastAsia="Times New Roman"/>
        </w:rPr>
        <w:t xml:space="preserve">СТОЙБИНСКОГО СЕЛЬСОВЕТА  СВЕДЕНИЙ О ДОХОДАХ, РАСХОДАХ,</w:t>
      </w:r>
      <w:r>
        <w:rPr>
          <w:rFonts w:ascii="Times New Roman" w:hAnsi="Times New Roman" w:cs="Times New Roman" w:eastAsia="Times New Roman"/>
        </w:rPr>
      </w:r>
    </w:p>
    <w:p>
      <w:pPr>
        <w:pStyle w:val="603"/>
        <w:jc w:val="center"/>
        <w:rPr>
          <w:rFonts w:ascii="Times New Roman" w:hAnsi="Times New Roman" w:cs="Times New Roman" w:eastAsia="Times New Roman"/>
        </w:rPr>
      </w:pPr>
      <w:r>
        <w:rPr>
          <w:rFonts w:ascii="Times New Roman" w:hAnsi="Times New Roman" w:cs="Times New Roman" w:eastAsia="Times New Roman"/>
        </w:rPr>
        <w:t xml:space="preserve">ОБ ИМУЩЕСТВЕ И ОБЯЗАТЕЛЬСТВАХ ИМУЩЕСТВЕННОГО ХАРАКТЕРА</w:t>
      </w:r>
      <w:r>
        <w:rPr>
          <w:rFonts w:ascii="Times New Roman" w:hAnsi="Times New Roman" w:cs="Times New Roman" w:eastAsia="Times New Roman"/>
        </w:rPr>
      </w:r>
    </w:p>
    <w:p>
      <w:pPr>
        <w:pStyle w:val="603"/>
        <w:jc w:val="center"/>
        <w:rPr>
          <w:rFonts w:ascii="Times New Roman" w:hAnsi="Times New Roman" w:cs="Times New Roman" w:eastAsia="Times New Roman"/>
        </w:rPr>
      </w:pPr>
      <w:r>
        <w:rPr>
          <w:rFonts w:ascii="Times New Roman" w:hAnsi="Times New Roman" w:cs="Times New Roman" w:eastAsia="Times New Roman"/>
        </w:rPr>
        <w:t xml:space="preserve">И ПЕРЕЧНЯ ДОЛЖНОСТЕЙ МУНИЦИПАЛЬНОЙ СЛУЖБЫ В АДМИНИСТРАЦИИ</w:t>
      </w:r>
      <w:r>
        <w:rPr>
          <w:rFonts w:ascii="Times New Roman" w:hAnsi="Times New Roman" w:cs="Times New Roman" w:eastAsia="Times New Roman"/>
        </w:rPr>
      </w:r>
    </w:p>
    <w:p>
      <w:pPr>
        <w:pStyle w:val="603"/>
        <w:jc w:val="center"/>
        <w:rPr>
          <w:rFonts w:ascii="Times New Roman" w:hAnsi="Times New Roman" w:cs="Times New Roman" w:eastAsia="Times New Roman"/>
        </w:rPr>
      </w:pPr>
      <w:r>
        <w:rPr>
          <w:rFonts w:ascii="Times New Roman" w:hAnsi="Times New Roman" w:cs="Times New Roman" w:eastAsia="Times New Roman"/>
          <w:highlight w:val="none"/>
        </w:rPr>
        <w:t xml:space="preserve">АД</w:t>
      </w:r>
      <w:r>
        <w:rPr>
          <w:rFonts w:ascii="Times New Roman" w:hAnsi="Times New Roman" w:cs="Times New Roman" w:eastAsia="Times New Roman"/>
          <w:highlight w:val="none"/>
        </w:rPr>
        <w:t xml:space="preserve">МИНИСТРАЦИИ СТОЙБИНСКОГО СЕЛЬСОВЕТА</w:t>
      </w:r>
      <w:r>
        <w:rPr>
          <w:rFonts w:ascii="Times New Roman" w:hAnsi="Times New Roman" w:cs="Times New Roman" w:eastAsia="Times New Roman"/>
          <w:highlight w:val="yellow"/>
        </w:rPr>
      </w:r>
      <w:r>
        <w:rPr>
          <w:rFonts w:ascii="Times New Roman" w:hAnsi="Times New Roman" w:cs="Times New Roman" w:eastAsia="Times New Roman"/>
        </w:rPr>
      </w:r>
    </w:p>
    <w:p>
      <w:pPr>
        <w:pStyle w:val="603"/>
        <w:jc w:val="center"/>
        <w:rPr>
          <w:rFonts w:ascii="Times New Roman" w:hAnsi="Times New Roman" w:cs="Times New Roman" w:eastAsia="Times New Roman"/>
        </w:rPr>
      </w:pPr>
      <w:r>
        <w:rPr>
          <w:rFonts w:ascii="Times New Roman" w:hAnsi="Times New Roman" w:cs="Times New Roman" w:eastAsia="Times New Roman"/>
        </w:rPr>
        <w:t xml:space="preserve">ПРИ НАЗНАЧЕНИИ НА КОТОРЫЕ ГРАЖДАНЕ И ПРИ ЗАМЕЩЕНИИ КОТОРЫХ</w:t>
      </w:r>
      <w:r>
        <w:rPr>
          <w:rFonts w:ascii="Times New Roman" w:hAnsi="Times New Roman" w:cs="Times New Roman" w:eastAsia="Times New Roman"/>
        </w:rPr>
      </w:r>
    </w:p>
    <w:p>
      <w:pPr>
        <w:pStyle w:val="603"/>
        <w:jc w:val="center"/>
        <w:rPr>
          <w:rFonts w:ascii="Times New Roman" w:hAnsi="Times New Roman" w:cs="Times New Roman" w:eastAsia="Times New Roman"/>
          <w:highlight w:val="yellow"/>
        </w:rPr>
      </w:pPr>
      <w:r>
        <w:rPr>
          <w:rFonts w:ascii="Times New Roman" w:hAnsi="Times New Roman" w:cs="Times New Roman" w:eastAsia="Times New Roman"/>
        </w:rPr>
        <w:t xml:space="preserve">МУНИЦИПАЛЬНЫЕ СЛУЖАЩИЕ В АДМИНИСТРАЦИИ СТОЙБИНСКОГО СЕЛЬСОВЕТА </w:t>
      </w:r>
      <w:r>
        <w:rPr>
          <w:rFonts w:ascii="Times New Roman" w:hAnsi="Times New Roman" w:cs="Times New Roman" w:eastAsia="Times New Roman"/>
        </w:rPr>
        <w:t xml:space="preserve"> ОБЯЗАНЫ ПРЕДОСТАВЛЯТЬ СВЕДЕНИЯ</w:t>
      </w:r>
      <w:r/>
    </w:p>
    <w:p>
      <w:pPr>
        <w:pStyle w:val="601"/>
        <w:ind w:firstLine="540"/>
        <w:jc w:val="both"/>
      </w:pPr>
      <w:r/>
      <w:r/>
    </w:p>
    <w:p>
      <w:pPr>
        <w:pStyle w:val="601"/>
        <w:ind w:firstLine="540"/>
        <w:jc w:val="both"/>
        <w:rPr>
          <w:sz w:val="28"/>
        </w:rPr>
      </w:pPr>
      <w:r>
        <w:rPr>
          <w:sz w:val="28"/>
        </w:rPr>
        <w:t xml:space="preserve">В соответствии с Трудовым кодексом Российской Федерации, Федеральным законом от 25.12.2008 N 273-ФЗ "О противодействии коррупции", Федеральным з</w:t>
      </w:r>
      <w:r>
        <w:rPr>
          <w:sz w:val="28"/>
        </w:rPr>
        <w:t xml:space="preserve">аконом от 02.03.2007 N 25-ФЗ "О муниципальной службе в Российской Федерации", Указом Президента Российской Федерации от 18.05.2009 N 557 "Об утверждении перечня должностей федеральной государственной службы, при замещении которых федеральные государственны</w:t>
      </w:r>
      <w:r>
        <w:rPr>
          <w:sz w:val="28"/>
        </w:rPr>
        <w:t xml:space="preserve">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w:t>
      </w:r>
      <w:r>
        <w:rPr>
          <w:sz w:val="28"/>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w:t>
      </w:r>
      <w:r>
        <w:rPr>
          <w:sz w:val="28"/>
        </w:rPr>
        <w:t xml:space="preserve">енного характера",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sz w:val="28"/>
        </w:rPr>
        <w:t xml:space="preserve">Закон</w:t>
      </w:r>
      <w:r>
        <w:rPr>
          <w:sz w:val="28"/>
        </w:rPr>
        <w:t xml:space="preserve">ом</w:t>
      </w:r>
      <w:r>
        <w:rPr>
          <w:sz w:val="28"/>
        </w:rPr>
        <w:t xml:space="preserve"> Амурской области от 31.08.2007 </w:t>
      </w:r>
      <w:r>
        <w:rPr>
          <w:sz w:val="28"/>
        </w:rPr>
        <w:t xml:space="preserve">№</w:t>
      </w:r>
      <w:r>
        <w:rPr>
          <w:sz w:val="28"/>
        </w:rPr>
        <w:t xml:space="preserve"> 364-ОЗ</w:t>
      </w:r>
      <w:r>
        <w:rPr>
          <w:sz w:val="28"/>
        </w:rPr>
        <w:t xml:space="preserve"> </w:t>
      </w:r>
      <w:r>
        <w:rPr>
          <w:sz w:val="28"/>
        </w:rPr>
        <w:t xml:space="preserve">"О муниципальной службе в Амурской области"</w:t>
      </w:r>
      <w:r>
        <w:rPr>
          <w:sz w:val="28"/>
        </w:rPr>
        <w:t xml:space="preserve">, </w:t>
      </w:r>
      <w:r>
        <w:rPr>
          <w:sz w:val="28"/>
        </w:rPr>
        <w:t xml:space="preserve">постановлением </w:t>
      </w:r>
      <w:r>
        <w:rPr>
          <w:sz w:val="28"/>
        </w:rPr>
        <w:t xml:space="preserve">Губернатора Амурской области от 22.11.2018 </w:t>
      </w:r>
      <w:r>
        <w:rPr>
          <w:sz w:val="28"/>
        </w:rPr>
        <w:t xml:space="preserve">№</w:t>
      </w:r>
      <w:r>
        <w:rPr>
          <w:sz w:val="28"/>
        </w:rPr>
        <w:t xml:space="preserve"> 276</w:t>
      </w:r>
      <w:r>
        <w:rPr>
          <w:sz w:val="28"/>
        </w:rPr>
        <w:t xml:space="preserve"> </w:t>
      </w:r>
      <w:r>
        <w:rPr>
          <w:sz w:val="28"/>
        </w:rPr>
        <w:t xml:space="preserve">"О проверке достоверности и полноты сведений о доходах, об имуществе и обя</w:t>
      </w:r>
      <w:r>
        <w:rPr>
          <w:sz w:val="28"/>
        </w:rPr>
        <w:t xml:space="preserve">зательствах имущественного характера, представляемых гражданами, претендующими на замещение должности муниципальной службы, лицами, замещающими должности муниципальной службы, и соблюдения муниципальными служащими области требований к служебному поведению"</w:t>
      </w:r>
      <w:r>
        <w:rPr>
          <w:sz w:val="28"/>
        </w:rPr>
        <w:t xml:space="preserve">, п</w:t>
      </w:r>
      <w:r>
        <w:rPr>
          <w:sz w:val="28"/>
        </w:rPr>
        <w:t xml:space="preserve">остановление Губернатора Амурской области от 03.03.2010 </w:t>
      </w:r>
      <w:r>
        <w:rPr>
          <w:sz w:val="28"/>
        </w:rPr>
        <w:t xml:space="preserve">№</w:t>
      </w:r>
      <w:r>
        <w:rPr>
          <w:sz w:val="28"/>
        </w:rPr>
        <w:t xml:space="preserve"> 64</w:t>
      </w:r>
      <w:r>
        <w:rPr>
          <w:sz w:val="28"/>
        </w:rPr>
        <w:t xml:space="preserve"> </w:t>
      </w:r>
      <w:r>
        <w:rPr>
          <w:sz w:val="28"/>
        </w:rPr>
        <w:t xml:space="preserve">"О представлении гражданами, претендующими на замещение должностей государственной гражданской службы области, и государственными гражданскими служащими области сведений о доходах, об имуществе и обязательствах имущественного характера"</w:t>
      </w:r>
      <w:r>
        <w:rPr>
          <w:sz w:val="28"/>
        </w:rPr>
        <w:t xml:space="preserve">, </w:t>
      </w:r>
      <w:r>
        <w:rPr>
          <w:sz w:val="28"/>
        </w:rPr>
        <w:t xml:space="preserve">Уставом </w:t>
      </w:r>
      <w:r>
        <w:rPr>
          <w:sz w:val="28"/>
        </w:rPr>
        <w:t xml:space="preserve">Стойбинского сельсовета  постановляет:</w:t>
      </w:r>
      <w:r>
        <w:rPr>
          <w:sz w:val="28"/>
        </w:rPr>
      </w:r>
    </w:p>
    <w:p>
      <w:pPr>
        <w:pStyle w:val="601"/>
        <w:ind w:firstLine="540"/>
        <w:jc w:val="both"/>
        <w:spacing w:before="240"/>
        <w:rPr>
          <w:sz w:val="28"/>
        </w:rPr>
      </w:pPr>
      <w:r>
        <w:rPr>
          <w:sz w:val="28"/>
        </w:rPr>
        <w:t xml:space="preserve">1. Утвердить прилагаемые:</w:t>
      </w:r>
      <w:r>
        <w:rPr>
          <w:sz w:val="28"/>
        </w:rPr>
      </w:r>
    </w:p>
    <w:p>
      <w:pPr>
        <w:pStyle w:val="601"/>
        <w:ind w:firstLine="540"/>
        <w:jc w:val="both"/>
        <w:spacing w:before="240"/>
        <w:rPr>
          <w:sz w:val="28"/>
        </w:rPr>
      </w:pPr>
      <w:r>
        <w:rPr>
          <w:sz w:val="28"/>
        </w:rPr>
        <w:t xml:space="preserve">1.1. </w:t>
      </w:r>
      <w:r>
        <w:rPr>
          <w:sz w:val="28"/>
        </w:rPr>
        <w:fldChar w:fldCharType="begin"/>
      </w:r>
      <w:r>
        <w:rPr>
          <w:sz w:val="28"/>
        </w:rPr>
        <w:instrText xml:space="preserve">HYPERLINK \l Par49  \o "ПОЛОЖЕНИЕ"</w:instrText>
      </w:r>
      <w:r>
        <w:rPr>
          <w:sz w:val="28"/>
        </w:rPr>
        <w:fldChar w:fldCharType="separate"/>
      </w:r>
      <w:r>
        <w:rPr>
          <w:color w:val="0000FF"/>
          <w:sz w:val="28"/>
        </w:rPr>
        <w:t xml:space="preserve">Положение</w:t>
      </w:r>
      <w:r>
        <w:rPr>
          <w:sz w:val="28"/>
        </w:rPr>
        <w:fldChar w:fldCharType="end"/>
      </w:r>
      <w:r>
        <w:rPr>
          <w:sz w:val="28"/>
        </w:rPr>
        <w:t xml:space="preserve"> о предоставлении гражданами, претендующими на замещение должностей муниципальной службы, муниципальными служащими в администрации </w:t>
      </w:r>
      <w:r>
        <w:rPr>
          <w:sz w:val="28"/>
        </w:rPr>
        <w:t xml:space="preserve">Стойбинского сельсовета сведений о доходах, расходах, об имуществе и обязательствах имущественного характера.</w:t>
      </w:r>
      <w:r>
        <w:rPr>
          <w:sz w:val="28"/>
        </w:rPr>
      </w:r>
    </w:p>
    <w:p>
      <w:pPr>
        <w:pStyle w:val="601"/>
        <w:ind w:firstLine="540"/>
        <w:jc w:val="both"/>
        <w:spacing w:before="240"/>
        <w:rPr>
          <w:sz w:val="28"/>
        </w:rPr>
      </w:pPr>
      <w:r>
        <w:rPr>
          <w:sz w:val="28"/>
        </w:rPr>
        <w:t xml:space="preserve">1.2. </w:t>
      </w:r>
      <w:r>
        <w:rPr>
          <w:sz w:val="28"/>
        </w:rPr>
        <w:fldChar w:fldCharType="begin"/>
      </w:r>
      <w:r>
        <w:rPr>
          <w:sz w:val="28"/>
        </w:rPr>
        <w:instrText xml:space="preserve">HYPERLINK \l Par107  \o "ПЕРЕЧЕНЬ"</w:instrText>
      </w:r>
      <w:r>
        <w:rPr>
          <w:sz w:val="28"/>
        </w:rPr>
        <w:fldChar w:fldCharType="separate"/>
      </w:r>
      <w:r>
        <w:rPr>
          <w:color w:val="0000FF"/>
          <w:sz w:val="28"/>
        </w:rPr>
        <w:t xml:space="preserve">Перечень</w:t>
      </w:r>
      <w:r>
        <w:rPr>
          <w:sz w:val="28"/>
        </w:rPr>
        <w:fldChar w:fldCharType="end"/>
      </w:r>
      <w:r>
        <w:rPr>
          <w:sz w:val="28"/>
        </w:rPr>
        <w:t xml:space="preserve"> должностей муниципальной службы в администрации </w:t>
      </w:r>
      <w:r>
        <w:rPr>
          <w:sz w:val="28"/>
        </w:rPr>
        <w:t xml:space="preserve">Стойбинского сельсовета, при назначении на которые граждане и при замещении которых муниципальные служащие в администрации </w:t>
      </w:r>
      <w:r>
        <w:rPr>
          <w:sz w:val="28"/>
        </w:rPr>
        <w:t xml:space="preserve">Стойбинского сельсовета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w:t>
      </w:r>
      <w:r>
        <w:rPr>
          <w:sz w:val="28"/>
        </w:rPr>
      </w:r>
    </w:p>
    <w:p>
      <w:pPr>
        <w:pStyle w:val="601"/>
        <w:ind w:firstLine="540"/>
        <w:jc w:val="both"/>
        <w:spacing w:before="240"/>
        <w:rPr>
          <w:sz w:val="28"/>
        </w:rPr>
      </w:pPr>
      <w:r>
        <w:rPr>
          <w:sz w:val="28"/>
        </w:rPr>
        <w:t xml:space="preserve">2. Признать утратившими силу:</w:t>
      </w:r>
      <w:r>
        <w:rPr>
          <w:sz w:val="28"/>
        </w:rPr>
      </w:r>
    </w:p>
    <w:p>
      <w:pPr>
        <w:pStyle w:val="601"/>
        <w:ind w:firstLine="540"/>
        <w:jc w:val="both"/>
        <w:spacing w:before="240"/>
        <w:rPr>
          <w:sz w:val="28"/>
        </w:rPr>
      </w:pPr>
      <w:r>
        <w:rPr>
          <w:sz w:val="28"/>
          <w:highlight w:val="none"/>
        </w:rPr>
        <w:t xml:space="preserve">а) </w:t>
      </w:r>
      <w:r>
        <w:rPr>
          <w:rFonts w:ascii="Times New Roman" w:hAnsi="Times New Roman" w:cs="Times New Roman" w:eastAsia="Times New Roman"/>
          <w:sz w:val="28"/>
          <w:highlight w:val="none"/>
        </w:rPr>
        <w:t xml:space="preserve">постановление главы Стойбинского сельсовета  от 27.03.2019 № 37 «Об утверждении положения о предоставлении гражданами, претендующими на замещение муниципальной должности, и муниципальными служащими сельсовета сведений о доходах, расходах</w:t>
      </w:r>
      <w:r>
        <w:rPr>
          <w:rFonts w:ascii="Times New Roman" w:hAnsi="Times New Roman" w:cs="Times New Roman" w:eastAsia="Times New Roman"/>
          <w:sz w:val="28"/>
          <w:highlight w:val="none"/>
        </w:rPr>
        <w:t xml:space="preserve">, об имуществе и обязательствах имущественного характера» </w:t>
      </w:r>
      <w:r/>
      <w:r>
        <w:rPr>
          <w:sz w:val="28"/>
          <w:highlight w:val="none"/>
        </w:rPr>
      </w:r>
      <w:r>
        <w:rPr>
          <w:sz w:val="28"/>
          <w:highlight w:val="none"/>
        </w:rPr>
      </w:r>
    </w:p>
    <w:p>
      <w:pPr>
        <w:pStyle w:val="601"/>
        <w:ind w:firstLine="540"/>
        <w:jc w:val="both"/>
        <w:spacing w:before="240"/>
        <w:rPr>
          <w:sz w:val="28"/>
          <w:highlight w:val="none"/>
        </w:rPr>
      </w:pPr>
      <w:r>
        <w:rPr>
          <w:sz w:val="28"/>
        </w:rPr>
        <w:t xml:space="preserve">3. </w:t>
      </w:r>
      <w:r>
        <w:rPr>
          <w:sz w:val="28"/>
        </w:rPr>
        <w:t xml:space="preserve">Главному специалисту Стойбинского сельсовета В.П. Аминовой обеспечить официальное опубликование настоящего постановления в периодическом печатном издании </w:t>
      </w:r>
      <w:r>
        <w:rPr>
          <w:sz w:val="28"/>
        </w:rPr>
        <w:t xml:space="preserve">«Селемджинский вестник» и размещение на официальном сайте администрации </w:t>
      </w:r>
      <w:r>
        <w:rPr>
          <w:sz w:val="28"/>
        </w:rPr>
        <w:t xml:space="preserve">Стойбинского сельсовета в информационно-коммуникационной сети Интернет.</w:t>
      </w:r>
      <w:r>
        <w:rPr>
          <w:sz w:val="28"/>
          <w:highlight w:val="yellow"/>
        </w:rPr>
      </w:r>
      <w:r>
        <w:rPr>
          <w:sz w:val="28"/>
        </w:rPr>
      </w:r>
    </w:p>
    <w:p>
      <w:pPr>
        <w:pStyle w:val="601"/>
        <w:ind w:firstLine="540"/>
        <w:jc w:val="both"/>
        <w:spacing w:before="240"/>
        <w:rPr>
          <w:sz w:val="28"/>
        </w:rPr>
      </w:pPr>
      <w:r>
        <w:rPr>
          <w:sz w:val="28"/>
        </w:rPr>
        <w:t xml:space="preserve">4. Настоящее постановление вступает в силу после официального опубликования.</w:t>
      </w:r>
      <w:r>
        <w:rPr>
          <w:sz w:val="28"/>
        </w:rPr>
      </w:r>
    </w:p>
    <w:p>
      <w:pPr>
        <w:pStyle w:val="601"/>
        <w:ind w:firstLine="540"/>
        <w:jc w:val="both"/>
        <w:spacing w:before="240"/>
        <w:rPr>
          <w:sz w:val="28"/>
          <w:highlight w:val="none"/>
        </w:rPr>
      </w:pPr>
      <w:r>
        <w:rPr>
          <w:sz w:val="28"/>
        </w:rPr>
        <w:t xml:space="preserve">5. Контроль за исполнением настоящего постановления остается за собой.</w:t>
      </w:r>
      <w:r>
        <w:rPr>
          <w:sz w:val="28"/>
        </w:rPr>
      </w:r>
      <w:r>
        <w:rPr>
          <w:sz w:val="28"/>
        </w:rPr>
      </w:r>
      <w:r>
        <w:rPr>
          <w:sz w:val="28"/>
        </w:rPr>
      </w:r>
    </w:p>
    <w:p>
      <w:pPr>
        <w:pStyle w:val="601"/>
        <w:ind w:firstLine="540"/>
        <w:jc w:val="both"/>
        <w:spacing w:before="240"/>
        <w:rPr>
          <w:sz w:val="28"/>
          <w:highlight w:val="none"/>
        </w:rPr>
      </w:pPr>
      <w:r>
        <w:rPr>
          <w:sz w:val="28"/>
          <w:highlight w:val="none"/>
        </w:rPr>
        <w:t xml:space="preserve">Глава Стойбинского сельсовета                                                  А.А. Даниленко </w:t>
      </w:r>
      <w:r>
        <w:rPr>
          <w:sz w:val="28"/>
          <w:highlight w:val="none"/>
        </w:rPr>
      </w:r>
    </w:p>
    <w:p>
      <w:pPr>
        <w:pStyle w:val="601"/>
        <w:jc w:val="both"/>
        <w:rPr>
          <w:sz w:val="28"/>
        </w:rPr>
      </w:pPr>
      <w:r>
        <w:rPr>
          <w:sz w:val="28"/>
        </w:rPr>
      </w:r>
      <w:r>
        <w:rPr>
          <w:sz w:val="28"/>
        </w:rPr>
      </w:r>
    </w:p>
    <w:p>
      <w:pPr>
        <w:pStyle w:val="601"/>
        <w:jc w:val="right"/>
        <w:rPr>
          <w:sz w:val="28"/>
        </w:rPr>
        <w:outlineLvl w:val="0"/>
      </w:pPr>
      <w:r>
        <w:rPr>
          <w:sz w:val="28"/>
        </w:rPr>
        <w:t xml:space="preserve">Утверждено</w:t>
      </w:r>
      <w:r>
        <w:rPr>
          <w:sz w:val="28"/>
        </w:rPr>
      </w:r>
    </w:p>
    <w:p>
      <w:pPr>
        <w:pStyle w:val="601"/>
        <w:jc w:val="right"/>
        <w:rPr>
          <w:sz w:val="28"/>
        </w:rPr>
      </w:pPr>
      <w:r>
        <w:rPr>
          <w:sz w:val="28"/>
        </w:rPr>
        <w:t xml:space="preserve">постановлением администрации</w:t>
      </w:r>
      <w:r>
        <w:rPr>
          <w:sz w:val="28"/>
        </w:rPr>
      </w:r>
    </w:p>
    <w:p>
      <w:pPr>
        <w:pStyle w:val="601"/>
        <w:jc w:val="right"/>
        <w:rPr>
          <w:sz w:val="28"/>
          <w:highlight w:val="yellow"/>
        </w:rPr>
      </w:pPr>
      <w:r>
        <w:rPr>
          <w:sz w:val="28"/>
          <w:highlight w:val="none"/>
        </w:rPr>
        <w:t xml:space="preserve">Стойбинского сельсовета</w:t>
      </w:r>
      <w:r>
        <w:rPr>
          <w:sz w:val="28"/>
          <w:highlight w:val="yellow"/>
        </w:rPr>
      </w:r>
      <w:r>
        <w:rPr>
          <w:sz w:val="28"/>
        </w:rPr>
      </w:r>
    </w:p>
    <w:p>
      <w:pPr>
        <w:pStyle w:val="601"/>
        <w:jc w:val="right"/>
        <w:rPr>
          <w:sz w:val="28"/>
          <w:highlight w:val="white"/>
        </w:rPr>
      </w:pPr>
      <w:r>
        <w:rPr>
          <w:sz w:val="28"/>
          <w:highlight w:val="white"/>
        </w:rPr>
        <w:t xml:space="preserve">от 01 февраля  2022 г. N </w:t>
      </w:r>
      <w:r>
        <w:rPr>
          <w:sz w:val="28"/>
          <w:highlight w:val="white"/>
        </w:rPr>
        <w:t xml:space="preserve">5</w:t>
      </w:r>
      <w:r>
        <w:rPr>
          <w:sz w:val="28"/>
          <w:highlight w:val="white"/>
        </w:rPr>
      </w:r>
    </w:p>
    <w:p>
      <w:pPr>
        <w:pStyle w:val="601"/>
        <w:jc w:val="both"/>
        <w:rPr>
          <w:sz w:val="28"/>
        </w:rPr>
      </w:pPr>
      <w:r>
        <w:rPr>
          <w:sz w:val="28"/>
        </w:rPr>
      </w:r>
      <w:r>
        <w:rPr>
          <w:sz w:val="28"/>
        </w:rPr>
      </w:r>
    </w:p>
    <w:p>
      <w:pPr>
        <w:pStyle w:val="603"/>
        <w:jc w:val="center"/>
        <w:rPr>
          <w:sz w:val="24"/>
        </w:rPr>
      </w:pPr>
      <w:r>
        <w:rPr>
          <w:sz w:val="24"/>
        </w:rPr>
      </w:r>
      <w:bookmarkStart w:id="0" w:name="Par49"/>
      <w:r>
        <w:rPr>
          <w:sz w:val="24"/>
        </w:rPr>
      </w:r>
      <w:bookmarkEnd w:id="0"/>
      <w:r>
        <w:rPr>
          <w:sz w:val="24"/>
        </w:rPr>
        <w:t xml:space="preserve">ПОЛОЖЕНИЕ</w:t>
      </w:r>
      <w:r>
        <w:rPr>
          <w:sz w:val="24"/>
        </w:rPr>
      </w:r>
    </w:p>
    <w:p>
      <w:pPr>
        <w:pStyle w:val="603"/>
        <w:jc w:val="center"/>
        <w:rPr>
          <w:sz w:val="24"/>
        </w:rPr>
      </w:pPr>
      <w:r>
        <w:rPr>
          <w:sz w:val="24"/>
        </w:rPr>
        <w:t xml:space="preserve">О ПРЕДОСТАВЛЕНИИ ГРАЖДАНАМИ, ПРЕТЕНДУЮЩИМИ НА ЗАМЕЩЕНИЕ</w:t>
      </w:r>
      <w:r>
        <w:rPr>
          <w:sz w:val="24"/>
        </w:rPr>
      </w:r>
    </w:p>
    <w:p>
      <w:pPr>
        <w:pStyle w:val="603"/>
        <w:jc w:val="center"/>
        <w:rPr>
          <w:sz w:val="24"/>
        </w:rPr>
      </w:pPr>
      <w:r>
        <w:rPr>
          <w:sz w:val="24"/>
        </w:rPr>
        <w:t xml:space="preserve">ДОЛЖНОСТЕЙ МУНИЦИПАЛЬНОЙ СЛУЖБЫ, И МУНИЦИПАЛЬНЫМИ СЛУЖАЩИМИ</w:t>
      </w:r>
      <w:r>
        <w:rPr>
          <w:sz w:val="24"/>
        </w:rPr>
      </w:r>
    </w:p>
    <w:p>
      <w:pPr>
        <w:pStyle w:val="603"/>
        <w:jc w:val="center"/>
        <w:rPr>
          <w:sz w:val="24"/>
          <w:highlight w:val="yellow"/>
        </w:rPr>
      </w:pPr>
      <w:r>
        <w:rPr>
          <w:sz w:val="24"/>
        </w:rPr>
        <w:t xml:space="preserve">В АДМИНИСТРАЦИИ </w:t>
      </w:r>
      <w:r>
        <w:rPr>
          <w:sz w:val="24"/>
        </w:rPr>
        <w:t xml:space="preserve">СТОЙБИНСКОГО СЕЛЬСОВЕТА СВЕДЕНИЙ О ДОХОДАХ, РАСХОДАХ, ОБ ИМУЩЕСТВЕ</w:t>
      </w:r>
      <w:r>
        <w:rPr>
          <w:sz w:val="24"/>
        </w:rPr>
      </w:r>
    </w:p>
    <w:p>
      <w:pPr>
        <w:pStyle w:val="603"/>
        <w:jc w:val="center"/>
        <w:rPr>
          <w:sz w:val="24"/>
        </w:rPr>
      </w:pPr>
      <w:r>
        <w:rPr>
          <w:sz w:val="24"/>
        </w:rPr>
        <w:t xml:space="preserve">И ОБЯЗАТЕЛЬСТВАХ ИМУЩЕСТВЕННОГО ХАРАКТЕРА</w:t>
      </w:r>
      <w:r>
        <w:rPr>
          <w:sz w:val="24"/>
        </w:rPr>
      </w:r>
    </w:p>
    <w:p>
      <w:pPr>
        <w:pStyle w:val="601"/>
        <w:ind w:firstLine="540"/>
        <w:jc w:val="both"/>
        <w:rPr>
          <w:sz w:val="28"/>
        </w:rPr>
      </w:pPr>
      <w:r>
        <w:rPr>
          <w:sz w:val="28"/>
        </w:rPr>
      </w:r>
      <w:r>
        <w:rPr>
          <w:sz w:val="28"/>
        </w:rPr>
      </w:r>
    </w:p>
    <w:p>
      <w:pPr>
        <w:pStyle w:val="601"/>
        <w:ind w:firstLine="540"/>
        <w:jc w:val="both"/>
        <w:rPr>
          <w:sz w:val="28"/>
        </w:rPr>
      </w:pPr>
      <w:r>
        <w:rPr>
          <w:sz w:val="28"/>
        </w:rPr>
        <w:t xml:space="preserve">1. Настоящим Положением определяется порядок предоставления гражданами, претендующими на замещение должностей муниципальной службы, и муниципальными служащими в администрации Стойбинского сельсовета</w:t>
      </w:r>
      <w:r>
        <w:rPr>
          <w:sz w:val="28"/>
        </w:rPr>
        <w:t xml:space="preserve">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w:t>
      </w:r>
      <w:r>
        <w:rPr>
          <w:sz w:val="28"/>
        </w:rPr>
        <w:t xml:space="preserve">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Pr>
          <w:sz w:val="28"/>
        </w:rPr>
      </w:r>
    </w:p>
    <w:p>
      <w:pPr>
        <w:pStyle w:val="601"/>
        <w:ind w:firstLine="540"/>
        <w:jc w:val="both"/>
        <w:rPr>
          <w:sz w:val="28"/>
        </w:rPr>
      </w:pPr>
      <w:r>
        <w:rPr>
          <w:sz w:val="28"/>
        </w:rPr>
        <w:t xml:space="preserve">2. Обязанность предоставлять сведения о доходах, об имуществе и обязательствах имущественного характера в соответствии с федеральными законами возлагается:</w:t>
      </w:r>
      <w:r>
        <w:rPr>
          <w:sz w:val="28"/>
        </w:rPr>
      </w:r>
    </w:p>
    <w:p>
      <w:pPr>
        <w:pStyle w:val="601"/>
        <w:ind w:firstLine="540"/>
        <w:jc w:val="both"/>
        <w:rPr>
          <w:sz w:val="28"/>
        </w:rPr>
      </w:pPr>
      <w:r>
        <w:rPr>
          <w:sz w:val="28"/>
        </w:rPr>
        <w:t xml:space="preserve">а) на гражданина, претендующего на замещение должности муниципальной службы (далее - гражданин);</w:t>
      </w:r>
      <w:r>
        <w:rPr>
          <w:sz w:val="28"/>
        </w:rPr>
      </w:r>
    </w:p>
    <w:p>
      <w:pPr>
        <w:pStyle w:val="601"/>
        <w:ind w:firstLine="540"/>
        <w:jc w:val="both"/>
        <w:rPr>
          <w:sz w:val="28"/>
        </w:rPr>
      </w:pPr>
      <w:r>
        <w:rPr>
          <w:sz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при назначении на которые и при замещении которых муници</w:t>
      </w:r>
      <w:r>
        <w:rPr>
          <w:sz w:val="28"/>
        </w:rPr>
        <w:t xml:space="preserve">пальные служащие обязаны предоставлять сведения о своих доходах, расходах об имуществе и обязательствах имущественного характера членов своей семьи, утвержденным постановлением администрации Стойбинскго сельсовета (далее - Перечень);</w:t>
      </w:r>
      <w:r>
        <w:rPr>
          <w:sz w:val="28"/>
        </w:rPr>
      </w:r>
    </w:p>
    <w:p>
      <w:pPr>
        <w:pStyle w:val="601"/>
        <w:ind w:firstLine="540"/>
        <w:jc w:val="both"/>
        <w:rPr>
          <w:sz w:val="28"/>
        </w:rPr>
      </w:pPr>
      <w:r>
        <w:rPr>
          <w:sz w:val="28"/>
        </w:rPr>
        <w:t xml:space="preserve">в) на</w:t>
      </w:r>
      <w:r>
        <w:rPr>
          <w:sz w:val="28"/>
        </w:rPr>
        <w:t xml:space="preserve"> муниципального служащего, замещающего должность муниципальной службы службы, не предусмотренную Перечнем, и претендующего на замещение должности муниципальной службы, предусмотренной этим Перечнем (далее - кандидат на должность, предусмотренную Перечнем).</w:t>
      </w:r>
      <w:r>
        <w:rPr>
          <w:sz w:val="28"/>
        </w:rPr>
      </w:r>
    </w:p>
    <w:p>
      <w:pPr>
        <w:pStyle w:val="601"/>
        <w:ind w:firstLine="540"/>
        <w:jc w:val="both"/>
        <w:rPr>
          <w:sz w:val="28"/>
        </w:rPr>
      </w:pPr>
      <w:r>
        <w:rPr>
          <w:sz w:val="28"/>
        </w:rPr>
        <w:t xml:space="preserve">2.1. Обязанность предост</w:t>
      </w:r>
      <w:r>
        <w:rPr>
          <w:sz w:val="28"/>
        </w:rPr>
        <w:t xml:space="preserve">авлять сведения о своих расходах, а также о расходах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w:t>
      </w:r>
      <w:r>
        <w:rPr>
          <w:sz w:val="28"/>
        </w:rPr>
      </w:r>
    </w:p>
    <w:p>
      <w:pPr>
        <w:pStyle w:val="601"/>
        <w:ind w:firstLine="540"/>
        <w:jc w:val="both"/>
        <w:rPr>
          <w:sz w:val="28"/>
        </w:rPr>
      </w:pPr>
      <w:r>
        <w:rPr>
          <w:sz w:val="28"/>
        </w:rPr>
        <w:t xml:space="preserve">3. Сведения о доходах, об имуществе и обязательствах имущественного характера предоставляются:</w:t>
      </w:r>
      <w:bookmarkStart w:id="1" w:name="Par66"/>
      <w:r>
        <w:rPr>
          <w:sz w:val="28"/>
        </w:rPr>
      </w:r>
      <w:bookmarkEnd w:id="1"/>
      <w:r>
        <w:rPr>
          <w:sz w:val="28"/>
        </w:rPr>
      </w:r>
      <w:r>
        <w:rPr>
          <w:sz w:val="28"/>
        </w:rPr>
      </w:r>
    </w:p>
    <w:p>
      <w:pPr>
        <w:pStyle w:val="601"/>
        <w:ind w:firstLine="540"/>
        <w:jc w:val="both"/>
        <w:rPr>
          <w:sz w:val="28"/>
        </w:rPr>
      </w:pPr>
      <w:r>
        <w:rPr>
          <w:sz w:val="28"/>
        </w:rPr>
        <w:t xml:space="preserve">а) гражданами - при поступлении на муниципальную службу;</w:t>
      </w:r>
      <w:bookmarkStart w:id="2" w:name="Par67"/>
      <w:r>
        <w:rPr>
          <w:sz w:val="28"/>
        </w:rPr>
      </w:r>
      <w:bookmarkEnd w:id="2"/>
      <w:r>
        <w:rPr>
          <w:sz w:val="28"/>
        </w:rPr>
      </w:r>
      <w:r>
        <w:rPr>
          <w:sz w:val="28"/>
        </w:rPr>
      </w:r>
    </w:p>
    <w:p>
      <w:pPr>
        <w:pStyle w:val="601"/>
        <w:ind w:firstLine="540"/>
        <w:jc w:val="both"/>
        <w:rPr>
          <w:sz w:val="28"/>
        </w:rPr>
      </w:pPr>
      <w:r>
        <w:rPr>
          <w:sz w:val="28"/>
        </w:rPr>
        <w:t xml:space="preserve">б) кандидатами на должности, предусмотренные Перечнем, - при назначении на должности муниципальной службы, предусмотренные Перечнем;</w:t>
      </w:r>
      <w:bookmarkStart w:id="3" w:name="Par68"/>
      <w:r>
        <w:rPr>
          <w:sz w:val="28"/>
        </w:rPr>
      </w:r>
      <w:bookmarkEnd w:id="3"/>
      <w:r>
        <w:rPr>
          <w:sz w:val="28"/>
        </w:rPr>
      </w:r>
      <w:r>
        <w:rPr>
          <w:sz w:val="28"/>
        </w:rPr>
      </w:r>
    </w:p>
    <w:p>
      <w:pPr>
        <w:pStyle w:val="601"/>
        <w:ind w:firstLine="540"/>
        <w:jc w:val="both"/>
        <w:rPr>
          <w:sz w:val="28"/>
        </w:rPr>
      </w:pPr>
      <w:r>
        <w:rPr>
          <w:sz w:val="28"/>
        </w:rPr>
        <w:t xml:space="preserve">в) муниципальными служащими, замещающими по состоянию на 31 декабря отчетного года должности муниципальной службы, предусмотренные Перечнем, - ежегодно, не позднее 30 апреля года, следующего за отчетным.</w:t>
      </w:r>
      <w:r>
        <w:rPr>
          <w:sz w:val="28"/>
        </w:rPr>
      </w:r>
    </w:p>
    <w:p>
      <w:pPr>
        <w:pStyle w:val="601"/>
        <w:ind w:firstLine="540"/>
        <w:jc w:val="both"/>
        <w:rPr>
          <w:sz w:val="28"/>
        </w:rPr>
      </w:pPr>
      <w:r>
        <w:rPr>
          <w:sz w:val="28"/>
        </w:rPr>
        <w:t xml:space="preserve">4. Гражданин при назначении на должность муниципальной службы предоставляет:</w:t>
      </w:r>
      <w:r>
        <w:rPr>
          <w:sz w:val="28"/>
        </w:rPr>
      </w:r>
    </w:p>
    <w:p>
      <w:pPr>
        <w:pStyle w:val="601"/>
        <w:ind w:firstLine="540"/>
        <w:jc w:val="both"/>
        <w:rPr>
          <w:sz w:val="28"/>
        </w:rPr>
      </w:pPr>
      <w:r>
        <w:rPr>
          <w:sz w:val="28"/>
        </w:rPr>
        <w:t xml:space="preserve">а) сведения о своих доходах,</w:t>
      </w:r>
      <w:r>
        <w:rPr>
          <w:sz w:val="28"/>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w:t>
      </w:r>
      <w:r>
        <w:rPr>
          <w:sz w:val="28"/>
        </w:rPr>
        <w:t xml:space="preserve">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rPr>
          <w:sz w:val="28"/>
        </w:rPr>
      </w:r>
    </w:p>
    <w:p>
      <w:pPr>
        <w:pStyle w:val="601"/>
        <w:ind w:firstLine="540"/>
        <w:jc w:val="both"/>
        <w:rPr>
          <w:sz w:val="28"/>
        </w:rPr>
      </w:pPr>
      <w:r>
        <w:rPr>
          <w:sz w:val="28"/>
        </w:rPr>
        <w:t xml:space="preserve">б) сведения о доходах супруги (суп</w:t>
      </w:r>
      <w:r>
        <w:rPr>
          <w:sz w:val="28"/>
        </w:rPr>
        <w:t xml:space="preserve">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Pr>
          <w:color w:val="auto"/>
          <w:sz w:val="28"/>
        </w:rPr>
      </w:r>
      <w:r>
        <w:rPr>
          <w:sz w:val="28"/>
        </w:rPr>
        <w:t xml:space="preserve">документов для замещения должности муниципальной службы, а также сведения о</w:t>
      </w:r>
      <w:r>
        <w:rPr>
          <w:sz w:val="28"/>
        </w:rPr>
        <w:t xml:space="preserve">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Pr>
          <w:sz w:val="28"/>
        </w:rPr>
      </w:r>
    </w:p>
    <w:p>
      <w:pPr>
        <w:pStyle w:val="601"/>
        <w:ind w:firstLine="540"/>
        <w:jc w:val="both"/>
        <w:rPr>
          <w:sz w:val="28"/>
        </w:rPr>
      </w:pPr>
      <w:r>
        <w:rPr>
          <w:sz w:val="28"/>
        </w:rPr>
        <w:t xml:space="preserve">4.1. Кандидат на должность, предусмотренную Перечнем, предоставляет сведения о доходах, об имуществе и обязательствах имущественного характера в соответствии с пунктом 4 настоящего Положения.</w:t>
      </w:r>
      <w:r>
        <w:rPr>
          <w:sz w:val="28"/>
        </w:rPr>
      </w:r>
    </w:p>
    <w:p>
      <w:pPr>
        <w:pStyle w:val="601"/>
        <w:ind w:firstLine="540"/>
        <w:jc w:val="both"/>
        <w:rPr>
          <w:sz w:val="28"/>
        </w:rPr>
      </w:pPr>
      <w:r>
        <w:rPr>
          <w:sz w:val="28"/>
        </w:rPr>
        <w:t xml:space="preserve">5. Муниципальный служащий предоставляет ежегодно:</w:t>
      </w:r>
      <w:r>
        <w:rPr>
          <w:sz w:val="28"/>
        </w:rPr>
      </w:r>
    </w:p>
    <w:p>
      <w:pPr>
        <w:pStyle w:val="601"/>
        <w:ind w:firstLine="540"/>
        <w:jc w:val="both"/>
        <w:rPr>
          <w:sz w:val="28"/>
        </w:rPr>
      </w:pPr>
      <w:r>
        <w:rPr>
          <w:sz w:val="28"/>
        </w:rPr>
        <w:t xml:space="preserve">а) сведения о своих доходах, полученных за отчетный период (с 1 января по </w:t>
      </w:r>
      <w:r>
        <w:rPr>
          <w:sz w:val="28"/>
        </w:rPr>
        <w:t xml:space="preserve">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sz w:val="28"/>
        </w:rPr>
      </w:r>
    </w:p>
    <w:p>
      <w:pPr>
        <w:pStyle w:val="601"/>
        <w:ind w:firstLine="540"/>
        <w:jc w:val="both"/>
        <w:rPr>
          <w:sz w:val="28"/>
        </w:rPr>
      </w:pPr>
      <w:r>
        <w:rPr>
          <w:sz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w:t>
      </w:r>
      <w:r>
        <w:rPr>
          <w:sz w:val="28"/>
        </w:rPr>
        <w:t xml:space="preserve">тве, принадлежащем им на праве собственности, и об их обязательствах имущественного характера по состоянию на конец отчетного периода;</w:t>
      </w:r>
      <w:r>
        <w:rPr>
          <w:sz w:val="28"/>
        </w:rPr>
      </w:r>
    </w:p>
    <w:p>
      <w:pPr>
        <w:pStyle w:val="601"/>
        <w:ind w:firstLine="540"/>
        <w:jc w:val="both"/>
        <w:rPr>
          <w:sz w:val="28"/>
        </w:rPr>
      </w:pPr>
      <w:r>
        <w:rPr>
          <w:sz w:val="28"/>
        </w:rPr>
        <w:t xml:space="preserve">в) сведения о своих расходах, а также о </w:t>
      </w:r>
      <w:r>
        <w:rPr>
          <w:sz w:val="28"/>
        </w:rPr>
        <w:t xml:space="preserve">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color w:val="auto"/>
          <w:sz w:val="28"/>
          <w:highlight w:val="white"/>
        </w:rPr>
        <w:t xml:space="preserve">цифровых финансовых активов, цифровой валюты,</w:t>
      </w:r>
      <w:r>
        <w:rPr>
          <w:color w:val="auto"/>
          <w:sz w:val="28"/>
          <w:highlight w:val="white"/>
        </w:rPr>
        <w:t xml:space="preserve"> совершенной им, его супругой (супругом)</w:t>
      </w:r>
      <w:r>
        <w:rPr>
          <w:color w:val="auto"/>
          <w:sz w:val="28"/>
          <w:highlight w:val="white"/>
        </w:rPr>
        <w:t xml:space="preserve"> </w:t>
      </w:r>
      <w:r>
        <w:rPr>
          <w:sz w:val="28"/>
        </w:rPr>
        <w:t xml:space="preserve">и (или) несовершеннолетними детьми в течение календарного года, предшествовавшего году предоставления сведений (далее - отчетный п</w:t>
      </w:r>
      <w:r>
        <w:rPr>
          <w:sz w:val="28"/>
        </w:rPr>
        <w:t xml:space="preserve">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r>
        <w:rPr>
          <w:sz w:val="28"/>
        </w:rPr>
      </w:r>
    </w:p>
    <w:p>
      <w:pPr>
        <w:pStyle w:val="601"/>
        <w:ind w:firstLine="540"/>
        <w:jc w:val="both"/>
        <w:rPr>
          <w:sz w:val="28"/>
        </w:rPr>
      </w:pPr>
      <w:r>
        <w:rPr>
          <w:sz w:val="28"/>
        </w:rPr>
        <w:t xml:space="preserve">6. Сведения о доходах, расходах, об имуществе и обязательствах имущественного характера предоставляются в администрацию Стойбинского сельсовета и муниципальной службы администрации </w:t>
      </w:r>
      <w:r>
        <w:rPr>
          <w:sz w:val="28"/>
        </w:rPr>
        <w:t xml:space="preserve">Стойбинского сельсовета.</w:t>
      </w:r>
      <w:r>
        <w:rPr>
          <w:sz w:val="28"/>
        </w:rPr>
      </w:r>
    </w:p>
    <w:p>
      <w:pPr>
        <w:pStyle w:val="601"/>
        <w:ind w:firstLine="540"/>
        <w:jc w:val="both"/>
        <w:rPr>
          <w:sz w:val="28"/>
        </w:rPr>
      </w:pPr>
      <w:r>
        <w:rPr>
          <w:sz w:val="28"/>
        </w:rPr>
        <w:t xml:space="preserve">Прием и проверка достоверности и пол</w:t>
      </w:r>
      <w:r>
        <w:rPr>
          <w:sz w:val="28"/>
        </w:rPr>
        <w:t xml:space="preserve">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осуществляются в соответствии с законодательством Российской Федерации и </w:t>
      </w:r>
      <w:r>
        <w:rPr>
          <w:sz w:val="28"/>
        </w:rPr>
        <w:t xml:space="preserve">Амурской</w:t>
      </w:r>
      <w:r>
        <w:rPr>
          <w:sz w:val="28"/>
        </w:rPr>
        <w:t xml:space="preserve"> области сотрудниками </w:t>
      </w:r>
      <w:r>
        <w:rPr>
          <w:sz w:val="28"/>
        </w:rPr>
        <w:t xml:space="preserve">администрации Стойбинского сельсовета, </w:t>
      </w:r>
      <w:r>
        <w:rPr>
          <w:sz w:val="28"/>
          <w:highlight w:val="white"/>
        </w:rPr>
        <w:t xml:space="preserve">назначенными распоряжением администрации </w:t>
      </w:r>
      <w:r>
        <w:rPr>
          <w:sz w:val="28"/>
          <w:highlight w:val="none"/>
        </w:rPr>
        <w:t xml:space="preserve">Стойбинского сельсовета</w:t>
      </w:r>
      <w:r>
        <w:rPr>
          <w:sz w:val="28"/>
        </w:rPr>
        <w:t xml:space="preserve"> ответственными за проверку достоверности и полноты сведений о доходах, расходах, об имуществе и обязательствах имущественного характера.</w:t>
      </w:r>
      <w:r>
        <w:rPr>
          <w:sz w:val="28"/>
        </w:rPr>
      </w:r>
    </w:p>
    <w:p>
      <w:pPr>
        <w:pStyle w:val="601"/>
        <w:ind w:firstLine="540"/>
        <w:jc w:val="both"/>
        <w:rPr>
          <w:sz w:val="28"/>
        </w:rPr>
      </w:pPr>
      <w:r>
        <w:rPr>
          <w:sz w:val="28"/>
        </w:rPr>
        <w:t xml:space="preserve">Справки о доходах, расходах, об имуществе и обязательствах имущественного характера заносятся в журнал регистрации справок о доходах, расходах, об имуществе и обязательствах имущественного характера администрации </w:t>
      </w:r>
      <w:r>
        <w:rPr>
          <w:sz w:val="28"/>
        </w:rPr>
        <w:t xml:space="preserve">Стойбинского сельсовета.</w:t>
      </w:r>
      <w:r>
        <w:rPr>
          <w:sz w:val="28"/>
        </w:rPr>
      </w:r>
    </w:p>
    <w:p>
      <w:pPr>
        <w:pStyle w:val="601"/>
        <w:ind w:firstLine="540"/>
        <w:jc w:val="both"/>
        <w:rPr>
          <w:sz w:val="28"/>
        </w:rPr>
      </w:pPr>
      <w:r>
        <w:rPr>
          <w:sz w:val="28"/>
        </w:rPr>
        <w:t xml:space="preserve">7. В случае если гражданин или муниципальный служащий обнаружили, что в предоставленных ими в администрацию Стойбинского сельсовета</w:t>
      </w:r>
      <w:r>
        <w:rPr>
          <w:sz w:val="28"/>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r>
        <w:rPr>
          <w:sz w:val="28"/>
        </w:rPr>
      </w:r>
    </w:p>
    <w:p>
      <w:pPr>
        <w:pStyle w:val="601"/>
        <w:ind w:firstLine="540"/>
        <w:jc w:val="both"/>
        <w:rPr>
          <w:sz w:val="28"/>
        </w:rPr>
      </w:pPr>
      <w:r>
        <w:rPr>
          <w:sz w:val="28"/>
        </w:rPr>
        <w:t xml:space="preserve">Гражданин может предоставить уточненные сведения в течение одного месяца со дня предоставления сведений в соответствии с </w:t>
      </w:r>
      <w:r>
        <w:rPr>
          <w:color w:val="auto"/>
          <w:sz w:val="28"/>
          <w:highlight w:val="white"/>
        </w:rPr>
        <w:fldChar w:fldCharType="begin"/>
      </w:r>
      <w:r>
        <w:rPr>
          <w:color w:val="auto"/>
          <w:sz w:val="28"/>
          <w:highlight w:val="white"/>
        </w:rPr>
        <w:instrText xml:space="preserve">HYPERLINK \l Par66  \o "а) гражданами - при поступлении на муниципальную службу;"</w:instrText>
      </w:r>
      <w:r>
        <w:rPr>
          <w:color w:val="auto"/>
          <w:sz w:val="28"/>
          <w:highlight w:val="white"/>
        </w:rPr>
        <w:fldChar w:fldCharType="separate"/>
      </w:r>
      <w:r>
        <w:rPr>
          <w:color w:val="auto"/>
          <w:sz w:val="28"/>
          <w:highlight w:val="white"/>
        </w:rPr>
        <w:t xml:space="preserve">подпунктом "а" пункта 3</w:t>
      </w:r>
      <w:r>
        <w:rPr>
          <w:color w:val="auto"/>
          <w:sz w:val="28"/>
          <w:highlight w:val="white"/>
        </w:rPr>
        <w:fldChar w:fldCharType="end"/>
      </w:r>
      <w:r>
        <w:rPr>
          <w:color w:val="auto"/>
          <w:sz w:val="28"/>
          <w:highlight w:val="white"/>
        </w:rPr>
        <w:t xml:space="preserve"> настоящего Положения. Кандидат на должность, предусмотренную Перечнем, может предоставить уточненные сведения в течение одного месяца со дня предоставления сведений в соответствии с </w:t>
      </w:r>
      <w:r>
        <w:rPr>
          <w:color w:val="auto"/>
          <w:sz w:val="28"/>
          <w:highlight w:val="white"/>
        </w:rPr>
        <w:fldChar w:fldCharType="begin"/>
      </w:r>
      <w:r>
        <w:rPr>
          <w:color w:val="auto"/>
          <w:sz w:val="28"/>
          <w:highlight w:val="white"/>
        </w:rPr>
        <w:instrText xml:space="preserve">HYPERLINK \l Par67  \o "б) кандидатами на должности, предусмотренные Перечнем, - при назначении на должности муниципальной службы, предусмотренные Перечнем;"</w:instrText>
      </w:r>
      <w:r>
        <w:rPr>
          <w:color w:val="auto"/>
          <w:sz w:val="28"/>
          <w:highlight w:val="white"/>
        </w:rPr>
        <w:fldChar w:fldCharType="separate"/>
      </w:r>
      <w:r>
        <w:rPr>
          <w:color w:val="auto"/>
          <w:sz w:val="28"/>
          <w:highlight w:val="white"/>
        </w:rPr>
        <w:t xml:space="preserve">подпунктом "б" пункта 3</w:t>
      </w:r>
      <w:r>
        <w:rPr>
          <w:color w:val="auto"/>
          <w:sz w:val="28"/>
          <w:highlight w:val="white"/>
        </w:rPr>
        <w:fldChar w:fldCharType="end"/>
      </w:r>
      <w:r>
        <w:rPr>
          <w:color w:val="auto"/>
          <w:sz w:val="28"/>
          <w:highlight w:val="white"/>
        </w:rPr>
        <w:t xml:space="preserve"> настоящего Положения. Муниципальный служащий может предоставить уточненные сведения в течение одного месяца после окончания срока, указанного в </w:t>
      </w:r>
      <w:r>
        <w:rPr>
          <w:color w:val="auto"/>
          <w:sz w:val="28"/>
          <w:highlight w:val="white"/>
        </w:rPr>
        <w:fldChar w:fldCharType="begin"/>
      </w:r>
      <w:r>
        <w:rPr>
          <w:color w:val="auto"/>
          <w:sz w:val="28"/>
          <w:highlight w:val="white"/>
        </w:rPr>
        <w:instrText xml:space="preserve">HYPERLINK \l Par68  \o "в) муниципальными служащими, замещающими по состоянию на 31 декабря отчетного года должности муниципальной службы, предусмотренные Перечнем, - ежегодно, не позднее 30 апреля года, следующего за отчетным."</w:instrText>
      </w:r>
      <w:r>
        <w:rPr>
          <w:color w:val="auto"/>
          <w:sz w:val="28"/>
          <w:highlight w:val="white"/>
        </w:rPr>
        <w:fldChar w:fldCharType="separate"/>
      </w:r>
      <w:r>
        <w:rPr>
          <w:color w:val="auto"/>
          <w:sz w:val="28"/>
          <w:highlight w:val="white"/>
        </w:rPr>
        <w:t xml:space="preserve">подпункте "в" пункта 3</w:t>
      </w:r>
      <w:r>
        <w:rPr>
          <w:color w:val="auto"/>
          <w:sz w:val="28"/>
          <w:highlight w:val="white"/>
        </w:rPr>
        <w:fldChar w:fldCharType="end"/>
      </w:r>
      <w:r>
        <w:rPr>
          <w:color w:val="auto"/>
          <w:sz w:val="28"/>
          <w:highlight w:val="white"/>
        </w:rPr>
        <w:t xml:space="preserve"> </w:t>
      </w:r>
      <w:r>
        <w:rPr>
          <w:sz w:val="28"/>
        </w:rPr>
        <w:t xml:space="preserve">настоящего Положения.</w:t>
      </w:r>
      <w:r>
        <w:rPr>
          <w:sz w:val="28"/>
        </w:rPr>
      </w:r>
    </w:p>
    <w:p>
      <w:pPr>
        <w:pStyle w:val="601"/>
        <w:ind w:firstLine="540"/>
        <w:jc w:val="both"/>
        <w:rPr>
          <w:sz w:val="28"/>
        </w:rPr>
      </w:pPr>
      <w:r>
        <w:rPr>
          <w:sz w:val="28"/>
        </w:rPr>
        <w:t xml:space="preserve">Уточненные справки о доходах, расходах, об имуществе и обязательствах имущественного характера заносятся в журнал регистрации справок о доходах, об имуществе и обязательствах имущественного характера администрации </w:t>
      </w:r>
      <w:r>
        <w:rPr>
          <w:sz w:val="28"/>
        </w:rPr>
        <w:t xml:space="preserve">Стойбинского сельсовета.</w:t>
      </w:r>
      <w:r>
        <w:rPr>
          <w:sz w:val="28"/>
        </w:rPr>
      </w:r>
    </w:p>
    <w:p>
      <w:pPr>
        <w:pStyle w:val="601"/>
        <w:ind w:firstLine="540"/>
        <w:jc w:val="both"/>
        <w:rPr>
          <w:sz w:val="28"/>
        </w:rPr>
      </w:pPr>
      <w:r>
        <w:rPr>
          <w:sz w:val="28"/>
        </w:rPr>
        <w:t xml:space="preserve">7.1. Сведения о доходах,</w:t>
      </w:r>
      <w:r>
        <w:rPr>
          <w:sz w:val="28"/>
        </w:rPr>
        <w:t xml:space="preserve"> расходах, об имуществе и обязательствах имущественного характера предоставляются по утвержденной Указом Президента Российской Федерации от 23.06.2014 N 460 форме справки, заполненной с использованием специального программного обеспечения "Справки БК", раз</w:t>
      </w:r>
      <w:r>
        <w:rPr>
          <w:sz w:val="28"/>
        </w:rPr>
        <w:t xml:space="preserve">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sz w:val="28"/>
        </w:rPr>
      </w:r>
    </w:p>
    <w:p>
      <w:pPr>
        <w:pStyle w:val="601"/>
        <w:ind w:firstLine="540"/>
        <w:jc w:val="both"/>
        <w:rPr>
          <w:sz w:val="28"/>
          <w:highlight w:val="white"/>
        </w:rPr>
      </w:pPr>
      <w:r>
        <w:rPr>
          <w:sz w:val="28"/>
        </w:rPr>
        <w:t xml:space="preserve">8. В случае непредоставления по объективным причинам муниципальным служащим, замещающим муниципальную должность, предусмотренную</w:t>
      </w:r>
      <w:r>
        <w:rPr>
          <w:sz w:val="28"/>
        </w:rPr>
        <w:t xml:space="preserve"> Перечнем,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w:t>
      </w:r>
      <w:r>
        <w:rPr>
          <w:sz w:val="28"/>
          <w:highlight w:val="white"/>
        </w:rPr>
        <w:t xml:space="preserve"> </w:t>
      </w:r>
      <w:r>
        <w:rPr>
          <w:sz w:val="28"/>
          <w:highlight w:val="white"/>
        </w:rPr>
        <w:t xml:space="preserve">администрации Стойбинского сельсовета и урегулированию конфликта интересов</w:t>
      </w:r>
      <w:r>
        <w:rPr>
          <w:sz w:val="28"/>
          <w:highlight w:val="white"/>
        </w:rPr>
        <w:t xml:space="preserve">.</w:t>
      </w:r>
      <w:r>
        <w:rPr>
          <w:sz w:val="28"/>
          <w:highlight w:val="white"/>
        </w:rPr>
      </w:r>
    </w:p>
    <w:p>
      <w:pPr>
        <w:pStyle w:val="601"/>
        <w:ind w:firstLine="540"/>
        <w:jc w:val="both"/>
        <w:rPr>
          <w:sz w:val="28"/>
        </w:rPr>
      </w:pPr>
      <w:r>
        <w:rPr>
          <w:sz w:val="28"/>
        </w:rPr>
        <w:t xml:space="preserve">9. Сведения о доходах, расходах, об имуществе и обязательствах </w:t>
      </w:r>
      <w:r>
        <w:rPr>
          <w:sz w:val="28"/>
        </w:rPr>
        <w:t xml:space="preserve">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Pr>
          <w:sz w:val="28"/>
        </w:rPr>
      </w:r>
    </w:p>
    <w:p>
      <w:pPr>
        <w:pStyle w:val="601"/>
        <w:ind w:firstLine="540"/>
        <w:jc w:val="both"/>
        <w:rPr>
          <w:sz w:val="28"/>
        </w:rPr>
      </w:pPr>
      <w:r>
        <w:rPr>
          <w:sz w:val="28"/>
        </w:rPr>
        <w:t xml:space="preserve">10.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Pr>
          <w:sz w:val="28"/>
          <w:highlight w:val="white"/>
        </w:rPr>
        <w:t xml:space="preserve">Порядком размещения сведений о доходах, об имуществе и обязательствах имущественного характера муниципальных служащих и членов их семей, утвержденным постановлением администрации Стойбинского сельсовета,</w:t>
      </w:r>
      <w:r>
        <w:rPr>
          <w:sz w:val="28"/>
          <w:highlight w:val="white"/>
        </w:rPr>
        <w:t xml:space="preserve"> размещаются на официальн</w:t>
      </w:r>
      <w:r>
        <w:rPr>
          <w:sz w:val="28"/>
        </w:rPr>
        <w:t xml:space="preserve">ом сайте администрации </w:t>
      </w:r>
      <w:r>
        <w:rPr>
          <w:sz w:val="28"/>
        </w:rPr>
        <w:t xml:space="preserve">Стойбинского сельсовета.</w:t>
      </w:r>
      <w:r>
        <w:rPr>
          <w:sz w:val="28"/>
        </w:rPr>
      </w:r>
    </w:p>
    <w:p>
      <w:pPr>
        <w:pStyle w:val="601"/>
        <w:ind w:firstLine="540"/>
        <w:jc w:val="both"/>
        <w:rPr>
          <w:sz w:val="28"/>
        </w:rPr>
      </w:pPr>
      <w:r>
        <w:rPr>
          <w:sz w:val="28"/>
        </w:rPr>
        <w:t xml:space="preserve">11. Муниципальные служащие и сотрудники администрации Стойбинского сельсовета </w:t>
      </w:r>
      <w:r>
        <w:rPr>
          <w:sz w:val="28"/>
        </w:rPr>
        <w:t xml:space="preserve">в должностные обязанности которых входит работа со сведениями о доходах, </w:t>
      </w:r>
      <w:r>
        <w:rPr>
          <w:sz w:val="28"/>
        </w:rPr>
        <w:t xml:space="preserve">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sz w:val="28"/>
        </w:rPr>
      </w:r>
    </w:p>
    <w:p>
      <w:pPr>
        <w:pStyle w:val="601"/>
        <w:ind w:firstLine="540"/>
        <w:jc w:val="both"/>
        <w:rPr>
          <w:sz w:val="28"/>
        </w:rPr>
      </w:pPr>
      <w:r>
        <w:rPr>
          <w:sz w:val="28"/>
        </w:rPr>
        <w:t xml:space="preserve">12. Сведения о доходах, расходах, об имуществе и обязательствах имущественного характера, предоставленные в соответствии с настоящим Положением гражданином или кандидатом на должность, предусмотренную Перечнем, при назначении на должность муниципаль</w:t>
      </w:r>
      <w:r>
        <w:rPr>
          <w:sz w:val="28"/>
        </w:rPr>
        <w:t xml:space="preserve">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r>
        <w:rPr>
          <w:sz w:val="28"/>
        </w:rPr>
      </w:r>
    </w:p>
    <w:p>
      <w:pPr>
        <w:pStyle w:val="601"/>
        <w:ind w:firstLine="540"/>
        <w:jc w:val="both"/>
        <w:rPr>
          <w:sz w:val="28"/>
        </w:rPr>
      </w:pPr>
      <w:r>
        <w:rPr>
          <w:sz w:val="28"/>
        </w:rPr>
        <w:t xml:space="preserve">В случае если гражданин или кандидат на должность, предусмотренную Перечнем, предоставившие в администрацию Стойбинского сельсовета  </w:t>
      </w:r>
      <w:r>
        <w:rPr>
          <w:sz w:val="28"/>
        </w:rPr>
        <w:t xml:space="preserve">справки о своих доходах, об имуществе и обязательствах имущественного характера, а также справки о доходах, об имуществе и обязательс</w:t>
      </w:r>
      <w:r>
        <w:rPr>
          <w:sz w:val="28"/>
        </w:rPr>
        <w:t xml:space="preserve">твах имущественного характера своих супруги (супруга) и несовершеннолетних детей, не были назначены на должность муниципальной службы, указанную в Перечне, такие справки возвращаются указанным лицам по их письменному заявлению вместе с другими документами.</w:t>
      </w:r>
      <w:r>
        <w:rPr>
          <w:sz w:val="28"/>
        </w:rPr>
      </w:r>
    </w:p>
    <w:p>
      <w:pPr>
        <w:pStyle w:val="601"/>
        <w:ind w:firstLine="540"/>
        <w:jc w:val="both"/>
        <w:rPr>
          <w:sz w:val="28"/>
        </w:rPr>
      </w:pPr>
      <w:r>
        <w:rPr>
          <w:sz w:val="28"/>
        </w:rPr>
        <w:t xml:space="preserve">13. В случае непредоставления или представления заведомо ложных сведений о доходах, расходах, об имуществе и обязательствах имущественного характера </w:t>
      </w:r>
      <w:r>
        <w:rPr>
          <w:sz w:val="28"/>
        </w:rPr>
        <w:t xml:space="preserve">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Pr>
          <w:sz w:val="28"/>
        </w:rPr>
      </w:r>
    </w:p>
    <w:p>
      <w:pPr>
        <w:pStyle w:val="601"/>
        <w:ind w:firstLine="540"/>
        <w:jc w:val="both"/>
        <w:rPr>
          <w:sz w:val="28"/>
        </w:rPr>
      </w:pPr>
      <w:r>
        <w:rPr>
          <w:sz w:val="28"/>
        </w:rPr>
        <w:t xml:space="preserve">13.1. При применении к муниципальному служащему взысканий, предусмотренных статьями 14.1, 15 и 27 Федерального закона от 02.03.2007 N 25-Ф</w:t>
      </w:r>
      <w:r>
        <w:rPr>
          <w:sz w:val="28"/>
        </w:rPr>
        <w:t xml:space="preserve">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совершенно, соблюдение муниципальным служащим других ограничений и запре</w:t>
      </w:r>
      <w:r>
        <w:rPr>
          <w:sz w:val="28"/>
        </w:rPr>
        <w:t xml:space="preserve">тов, требований о предотвращении или об урегулировании конфликта интересов и исполнением им обязанностей, установленных в целях противодействия коррупции, а также предшествующие результаты исполнения муниципальными служащими своих должностных обязанностей.</w:t>
      </w:r>
      <w:r>
        <w:rPr>
          <w:sz w:val="28"/>
        </w:rPr>
      </w:r>
    </w:p>
    <w:p>
      <w:pPr>
        <w:pStyle w:val="601"/>
        <w:ind w:firstLine="540"/>
        <w:jc w:val="both"/>
        <w:rPr>
          <w:sz w:val="28"/>
        </w:rPr>
      </w:pPr>
      <w:r>
        <w:rPr>
          <w:sz w:val="28"/>
        </w:rPr>
        <w:t xml:space="preserve">Взыс</w:t>
      </w:r>
      <w:r>
        <w:rPr>
          <w:sz w:val="28"/>
        </w:rPr>
        <w:t xml:space="preserve">кания, предусмотренные статьями 14.1, 15 и 27 Федерального закона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w:t>
      </w:r>
      <w:r>
        <w:rPr>
          <w:sz w:val="28"/>
        </w:rPr>
        <w:t xml:space="preserve">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sz w:val="28"/>
        </w:rPr>
      </w:r>
    </w:p>
    <w:p>
      <w:pPr>
        <w:pStyle w:val="601"/>
        <w:ind w:firstLine="540"/>
        <w:jc w:val="both"/>
        <w:rPr>
          <w:sz w:val="28"/>
        </w:rPr>
      </w:pPr>
      <w:r>
        <w:rPr>
          <w:sz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w:t>
      </w:r>
      <w:r>
        <w:rPr>
          <w:sz w:val="28"/>
        </w:rPr>
        <w:t xml:space="preserve">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w:t>
      </w:r>
      <w:r>
        <w:rPr>
          <w:sz w:val="28"/>
        </w:rPr>
        <w:t xml:space="preserve">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указанный срок не включается время производства по уголовному делу.</w:t>
      </w:r>
      <w:r>
        <w:rPr>
          <w:sz w:val="28"/>
        </w:rPr>
      </w:r>
    </w:p>
    <w:p>
      <w:pPr>
        <w:pStyle w:val="601"/>
        <w:ind w:firstLine="540"/>
        <w:jc w:val="both"/>
        <w:rPr>
          <w:sz w:val="28"/>
        </w:rPr>
      </w:pPr>
      <w:r>
        <w:rPr>
          <w:sz w:val="28"/>
        </w:rPr>
        <w:t xml:space="preserve">За каждый дисциплинарный проступок может быть применено только одно взыскание.</w:t>
      </w:r>
      <w:r>
        <w:rPr>
          <w:sz w:val="28"/>
        </w:rPr>
      </w:r>
    </w:p>
    <w:p>
      <w:pPr>
        <w:pStyle w:val="601"/>
        <w:ind w:firstLine="540"/>
        <w:jc w:val="right"/>
        <w:rPr>
          <w:sz w:val="28"/>
        </w:rPr>
      </w:pPr>
      <w:r>
        <w:rPr>
          <w:sz w:val="28"/>
        </w:rPr>
        <w:br w:type="page"/>
      </w:r>
      <w:r>
        <w:rPr>
          <w:sz w:val="28"/>
        </w:rPr>
        <w:t xml:space="preserve">Утвержден</w:t>
      </w:r>
      <w:r>
        <w:rPr>
          <w:sz w:val="28"/>
        </w:rPr>
      </w:r>
    </w:p>
    <w:p>
      <w:pPr>
        <w:pStyle w:val="601"/>
        <w:jc w:val="right"/>
        <w:rPr>
          <w:sz w:val="28"/>
        </w:rPr>
      </w:pPr>
      <w:r>
        <w:rPr>
          <w:sz w:val="28"/>
        </w:rPr>
        <w:t xml:space="preserve">постановлением администрации</w:t>
      </w:r>
      <w:r>
        <w:rPr>
          <w:sz w:val="28"/>
        </w:rPr>
      </w:r>
    </w:p>
    <w:p>
      <w:pPr>
        <w:pStyle w:val="601"/>
        <w:jc w:val="right"/>
        <w:rPr>
          <w:sz w:val="28"/>
          <w:highlight w:val="yellow"/>
        </w:rPr>
      </w:pPr>
      <w:r>
        <w:rPr>
          <w:sz w:val="28"/>
          <w:highlight w:val="none"/>
        </w:rPr>
        <w:t xml:space="preserve">Стойбинского сельсовета </w:t>
      </w:r>
      <w:r>
        <w:rPr>
          <w:sz w:val="28"/>
          <w:highlight w:val="yellow"/>
        </w:rPr>
      </w:r>
      <w:r>
        <w:rPr>
          <w:sz w:val="28"/>
        </w:rPr>
      </w:r>
    </w:p>
    <w:p>
      <w:pPr>
        <w:pStyle w:val="601"/>
        <w:jc w:val="right"/>
        <w:rPr>
          <w:sz w:val="28"/>
          <w:highlight w:val="white"/>
        </w:rPr>
      </w:pPr>
      <w:r>
        <w:rPr>
          <w:sz w:val="28"/>
          <w:highlight w:val="white"/>
        </w:rPr>
        <w:t xml:space="preserve">от 01 февраля 2022 г. N </w:t>
      </w:r>
      <w:r>
        <w:rPr>
          <w:sz w:val="28"/>
          <w:highlight w:val="white"/>
        </w:rPr>
        <w:t xml:space="preserve">5</w:t>
      </w:r>
      <w:r>
        <w:rPr>
          <w:sz w:val="28"/>
          <w:highlight w:val="white"/>
        </w:rPr>
      </w:r>
    </w:p>
    <w:p>
      <w:pPr>
        <w:pStyle w:val="601"/>
        <w:jc w:val="both"/>
        <w:rPr>
          <w:sz w:val="28"/>
        </w:rPr>
      </w:pPr>
      <w:r>
        <w:rPr>
          <w:sz w:val="28"/>
        </w:rPr>
      </w:r>
      <w:r>
        <w:rPr>
          <w:sz w:val="28"/>
        </w:rPr>
      </w:r>
    </w:p>
    <w:p>
      <w:pPr>
        <w:pStyle w:val="603"/>
        <w:jc w:val="center"/>
        <w:rPr>
          <w:sz w:val="24"/>
        </w:rPr>
      </w:pPr>
      <w:r>
        <w:rPr>
          <w:sz w:val="24"/>
        </w:rPr>
      </w:r>
      <w:bookmarkStart w:id="4" w:name="Par107"/>
      <w:r>
        <w:rPr>
          <w:sz w:val="24"/>
        </w:rPr>
      </w:r>
      <w:bookmarkEnd w:id="4"/>
      <w:r>
        <w:rPr>
          <w:sz w:val="24"/>
        </w:rPr>
        <w:t xml:space="preserve">ПЕРЕЧЕНЬ</w:t>
      </w:r>
      <w:r>
        <w:rPr>
          <w:sz w:val="24"/>
        </w:rPr>
      </w:r>
    </w:p>
    <w:p>
      <w:pPr>
        <w:pStyle w:val="603"/>
        <w:jc w:val="center"/>
        <w:rPr>
          <w:sz w:val="24"/>
          <w:highlight w:val="yellow"/>
        </w:rPr>
      </w:pPr>
      <w:r>
        <w:rPr>
          <w:sz w:val="24"/>
        </w:rPr>
        <w:t xml:space="preserve">ДОЛЖНОСТЕЙ МУНИЦИПАЛЬНОЙ СЛУЖБЫ В АДМИНИСТРАЦИИ </w:t>
      </w:r>
      <w:r>
        <w:rPr>
          <w:sz w:val="24"/>
        </w:rPr>
        <w:t xml:space="preserve">СТОЙБИНСКОГО СЕЛЬСОВЕТА, ПРИ НАЗНАЧЕНИИ</w:t>
      </w:r>
      <w:r>
        <w:rPr>
          <w:sz w:val="24"/>
        </w:rPr>
      </w:r>
    </w:p>
    <w:p>
      <w:pPr>
        <w:pStyle w:val="603"/>
        <w:jc w:val="center"/>
        <w:rPr>
          <w:sz w:val="24"/>
        </w:rPr>
      </w:pPr>
      <w:r>
        <w:rPr>
          <w:sz w:val="24"/>
        </w:rPr>
        <w:t xml:space="preserve">НА КОТОРЫЕ ГРАЖДАНЕ И ПРИ ЗАМЕЩЕНИИ КОТОРЫХ МУНИЦИПАЛЬНЫЕ</w:t>
      </w:r>
      <w:r>
        <w:rPr>
          <w:sz w:val="24"/>
        </w:rPr>
      </w:r>
    </w:p>
    <w:p>
      <w:pPr>
        <w:pStyle w:val="603"/>
        <w:jc w:val="center"/>
        <w:rPr>
          <w:sz w:val="24"/>
          <w:highlight w:val="yellow"/>
        </w:rPr>
      </w:pPr>
      <w:r>
        <w:rPr>
          <w:sz w:val="24"/>
        </w:rPr>
        <w:t xml:space="preserve">СЛУЖАЩИЕ В АДМИНИСТРАЦИИ </w:t>
      </w:r>
      <w:r>
        <w:rPr>
          <w:sz w:val="24"/>
        </w:rPr>
        <w:t xml:space="preserve">СТОЙБИНСКОГО СЕЛЬСОВЕТА ОБЯЗАНЫ ПРЕДОСТАВЛЯТЬ СВЕДЕНИЯ О СВОИХ</w:t>
      </w:r>
      <w:r>
        <w:rPr>
          <w:sz w:val="24"/>
        </w:rPr>
      </w:r>
    </w:p>
    <w:p>
      <w:pPr>
        <w:pStyle w:val="603"/>
        <w:jc w:val="center"/>
        <w:rPr>
          <w:sz w:val="24"/>
        </w:rPr>
      </w:pPr>
      <w:r>
        <w:rPr>
          <w:sz w:val="24"/>
        </w:rPr>
        <w:t xml:space="preserve">ДОХОДАХ, РАСХОДАХ, ОБ ИМУЩЕСТВЕ И ОБЯЗАТЕЛЬСТВАХ</w:t>
      </w:r>
      <w:r>
        <w:rPr>
          <w:sz w:val="24"/>
        </w:rPr>
      </w:r>
    </w:p>
    <w:p>
      <w:pPr>
        <w:pStyle w:val="603"/>
        <w:jc w:val="center"/>
        <w:rPr>
          <w:sz w:val="24"/>
        </w:rPr>
      </w:pPr>
      <w:r>
        <w:rPr>
          <w:sz w:val="24"/>
        </w:rPr>
        <w:t xml:space="preserve">ИМУЩЕСТВЕННОГО ХАРАКТЕРА, А ТАКЖЕ СВЕДЕНИЯ О ДОХОДАХ,</w:t>
      </w:r>
      <w:r>
        <w:rPr>
          <w:sz w:val="24"/>
        </w:rPr>
      </w:r>
    </w:p>
    <w:p>
      <w:pPr>
        <w:pStyle w:val="603"/>
        <w:jc w:val="center"/>
        <w:rPr>
          <w:sz w:val="24"/>
        </w:rPr>
      </w:pPr>
      <w:r>
        <w:rPr>
          <w:sz w:val="24"/>
        </w:rPr>
        <w:t xml:space="preserve">РАСХОДАХ, ОБ ИМУЩЕСТВЕ И ОБЯЗАТЕЛЬСТВАХ ИМУЩЕСТВЕННОГО</w:t>
      </w:r>
      <w:r>
        <w:rPr>
          <w:sz w:val="24"/>
        </w:rPr>
      </w:r>
    </w:p>
    <w:p>
      <w:pPr>
        <w:pStyle w:val="603"/>
        <w:jc w:val="center"/>
        <w:rPr>
          <w:sz w:val="24"/>
        </w:rPr>
      </w:pPr>
      <w:r>
        <w:rPr>
          <w:sz w:val="24"/>
        </w:rPr>
        <w:t xml:space="preserve">ХАРАКТЕРА ЧЛЕНОВ СВОЕЙ СЕМЬИ</w:t>
      </w:r>
      <w:r>
        <w:rPr>
          <w:sz w:val="24"/>
        </w:rPr>
      </w:r>
    </w:p>
    <w:p>
      <w:pPr>
        <w:pStyle w:val="601"/>
        <w:ind w:firstLine="540"/>
        <w:jc w:val="both"/>
        <w:rPr>
          <w:sz w:val="28"/>
        </w:rPr>
      </w:pPr>
      <w:r>
        <w:rPr>
          <w:sz w:val="28"/>
        </w:rPr>
      </w:r>
      <w:r>
        <w:rPr>
          <w:sz w:val="28"/>
        </w:rPr>
      </w:r>
    </w:p>
    <w:p>
      <w:pPr>
        <w:pStyle w:val="601"/>
        <w:ind w:firstLine="540"/>
        <w:jc w:val="both"/>
        <w:rPr>
          <w:sz w:val="28"/>
        </w:rPr>
      </w:pPr>
      <w:r>
        <w:rPr>
          <w:sz w:val="28"/>
        </w:rPr>
      </w:r>
      <w:r>
        <w:rPr>
          <w:sz w:val="28"/>
        </w:rPr>
      </w:r>
    </w:p>
    <w:p>
      <w:pPr>
        <w:pStyle w:val="601"/>
        <w:numPr>
          <w:ilvl w:val="0"/>
          <w:numId w:val="1"/>
        </w:numPr>
        <w:ind w:firstLine="540"/>
        <w:jc w:val="both"/>
        <w:rPr>
          <w:sz w:val="28"/>
        </w:rPr>
      </w:pPr>
      <w:r>
        <w:rPr>
          <w:sz w:val="28"/>
        </w:rPr>
        <w:t xml:space="preserve">Даниленко Алексей Андревич - глава Стойбинского сельсовета.</w:t>
      </w:r>
      <w:r>
        <w:rPr>
          <w:sz w:val="28"/>
        </w:rPr>
      </w:r>
    </w:p>
    <w:p>
      <w:pPr>
        <w:pStyle w:val="601"/>
        <w:numPr>
          <w:ilvl w:val="0"/>
          <w:numId w:val="1"/>
        </w:numPr>
        <w:ind w:firstLine="540"/>
        <w:jc w:val="both"/>
        <w:rPr>
          <w:sz w:val="28"/>
        </w:rPr>
      </w:pPr>
      <w:r>
        <w:rPr>
          <w:sz w:val="28"/>
          <w:highlight w:val="none"/>
        </w:rPr>
        <w:t xml:space="preserve">Аминова Валентина Павловна - главный специалист.</w:t>
      </w:r>
      <w:r>
        <w:rPr>
          <w:sz w:val="28"/>
          <w:highlight w:val="none"/>
        </w:rPr>
      </w:r>
    </w:p>
    <w:p>
      <w:pPr>
        <w:pStyle w:val="601"/>
        <w:numPr>
          <w:ilvl w:val="0"/>
          <w:numId w:val="1"/>
        </w:numPr>
        <w:ind w:firstLine="540"/>
        <w:jc w:val="both"/>
        <w:rPr>
          <w:sz w:val="28"/>
        </w:rPr>
      </w:pPr>
      <w:r>
        <w:rPr>
          <w:sz w:val="28"/>
          <w:highlight w:val="none"/>
        </w:rPr>
        <w:t xml:space="preserve">Глазунова Наталья Михайловна - главны специалист.</w:t>
      </w:r>
      <w:r>
        <w:rPr>
          <w:sz w:val="28"/>
          <w:highlight w:val="none"/>
        </w:rPr>
      </w:r>
      <w:r>
        <w:rPr>
          <w:sz w:val="28"/>
          <w:highlight w:val="none"/>
        </w:rPr>
      </w:r>
      <w:r>
        <w:rPr>
          <w:sz w:val="28"/>
          <w:highlight w:val="none"/>
        </w:rPr>
      </w:r>
    </w:p>
    <w:sectPr>
      <w:footnotePr/>
      <w:endnotePr/>
      <w:type w:val="nextPage"/>
      <w:pgSz w:w="11906" w:h="16838" w:orient="portrait"/>
      <w:pgMar w:top="1440" w:right="566" w:bottom="1440" w:left="1133"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Times New Roman" w:hint="default"/>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
    <w:next w:val="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8"/>
    <w:next w:val="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8"/>
    <w:next w:val="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8"/>
    <w:next w:val="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8"/>
    <w:next w:val="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8"/>
    <w:next w:val="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8"/>
    <w:next w:val="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8"/>
    <w:next w:val="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8"/>
    <w:next w:val="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8"/>
    <w:next w:val="8"/>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8"/>
    <w:next w:val="8"/>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8"/>
    <w:next w:val="8"/>
    <w:link w:val="37"/>
    <w:qFormat/>
    <w:uiPriority w:val="29"/>
    <w:rPr>
      <w:i/>
    </w:rPr>
    <w:pPr>
      <w:ind w:left="720" w:right="720"/>
    </w:pPr>
  </w:style>
  <w:style w:type="character" w:styleId="37">
    <w:name w:val="Quote Char"/>
    <w:link w:val="36"/>
    <w:uiPriority w:val="29"/>
    <w:rPr>
      <w:i/>
    </w:rPr>
  </w:style>
  <w:style w:type="paragraph" w:styleId="38">
    <w:name w:val="Intense Quote"/>
    <w:basedOn w:val="8"/>
    <w:next w:val="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8"/>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8"/>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8"/>
    <w:next w:val="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8"/>
    <w:next w:val="8"/>
    <w:uiPriority w:val="39"/>
    <w:unhideWhenUsed/>
    <w:pPr>
      <w:ind w:left="0" w:right="0" w:firstLine="0"/>
      <w:spacing w:after="57"/>
    </w:pPr>
  </w:style>
  <w:style w:type="paragraph" w:styleId="180">
    <w:name w:val="toc 2"/>
    <w:basedOn w:val="8"/>
    <w:next w:val="8"/>
    <w:uiPriority w:val="39"/>
    <w:unhideWhenUsed/>
    <w:pPr>
      <w:ind w:left="283" w:right="0" w:firstLine="0"/>
      <w:spacing w:after="57"/>
    </w:pPr>
  </w:style>
  <w:style w:type="paragraph" w:styleId="181">
    <w:name w:val="toc 3"/>
    <w:basedOn w:val="8"/>
    <w:next w:val="8"/>
    <w:uiPriority w:val="39"/>
    <w:unhideWhenUsed/>
    <w:pPr>
      <w:ind w:left="567" w:right="0" w:firstLine="0"/>
      <w:spacing w:after="57"/>
    </w:pPr>
  </w:style>
  <w:style w:type="paragraph" w:styleId="182">
    <w:name w:val="toc 4"/>
    <w:basedOn w:val="8"/>
    <w:next w:val="8"/>
    <w:uiPriority w:val="39"/>
    <w:unhideWhenUsed/>
    <w:pPr>
      <w:ind w:left="850" w:right="0" w:firstLine="0"/>
      <w:spacing w:after="57"/>
    </w:pPr>
  </w:style>
  <w:style w:type="paragraph" w:styleId="183">
    <w:name w:val="toc 5"/>
    <w:basedOn w:val="8"/>
    <w:next w:val="8"/>
    <w:uiPriority w:val="39"/>
    <w:unhideWhenUsed/>
    <w:pPr>
      <w:ind w:left="1134" w:right="0" w:firstLine="0"/>
      <w:spacing w:after="57"/>
    </w:pPr>
  </w:style>
  <w:style w:type="paragraph" w:styleId="184">
    <w:name w:val="toc 6"/>
    <w:basedOn w:val="8"/>
    <w:next w:val="8"/>
    <w:uiPriority w:val="39"/>
    <w:unhideWhenUsed/>
    <w:pPr>
      <w:ind w:left="1417" w:right="0" w:firstLine="0"/>
      <w:spacing w:after="57"/>
    </w:pPr>
  </w:style>
  <w:style w:type="paragraph" w:styleId="185">
    <w:name w:val="toc 7"/>
    <w:basedOn w:val="8"/>
    <w:next w:val="8"/>
    <w:uiPriority w:val="39"/>
    <w:unhideWhenUsed/>
    <w:pPr>
      <w:ind w:left="1701" w:right="0" w:firstLine="0"/>
      <w:spacing w:after="57"/>
    </w:pPr>
  </w:style>
  <w:style w:type="paragraph" w:styleId="186">
    <w:name w:val="toc 8"/>
    <w:basedOn w:val="8"/>
    <w:next w:val="8"/>
    <w:uiPriority w:val="39"/>
    <w:unhideWhenUsed/>
    <w:pPr>
      <w:ind w:left="1984" w:right="0" w:firstLine="0"/>
      <w:spacing w:after="57"/>
    </w:pPr>
  </w:style>
  <w:style w:type="paragraph" w:styleId="187">
    <w:name w:val="toc 9"/>
    <w:basedOn w:val="8"/>
    <w:next w:val="8"/>
    <w:uiPriority w:val="39"/>
    <w:unhideWhenUsed/>
    <w:pPr>
      <w:ind w:left="2268" w:right="0" w:firstLine="0"/>
      <w:spacing w:after="57"/>
    </w:pPr>
  </w:style>
  <w:style w:type="paragraph" w:styleId="188">
    <w:name w:val="TOC Heading"/>
    <w:uiPriority w:val="39"/>
    <w:unhideWhenUsed/>
  </w:style>
  <w:style w:type="paragraph" w:styleId="189">
    <w:name w:val="table of figures"/>
    <w:basedOn w:val="8"/>
    <w:next w:val="8"/>
    <w:uiPriority w:val="99"/>
    <w:unhideWhenUsed/>
    <w:pPr>
      <w:spacing w:after="0" w:afterAutospacing="0"/>
    </w:pPr>
  </w:style>
  <w:style w:type="paragraph" w:styleId="597">
    <w:name w:val="Обычный"/>
    <w:next w:val="597"/>
    <w:link w:val="597"/>
    <w:rPr>
      <w:sz w:val="22"/>
      <w:szCs w:val="22"/>
      <w:lang w:val="ru-RU" w:bidi="ar-SA" w:eastAsia="ru-RU"/>
    </w:rPr>
    <w:pPr>
      <w:spacing w:lineRule="auto" w:line="259" w:after="160"/>
    </w:pPr>
  </w:style>
  <w:style w:type="character" w:styleId="598">
    <w:name w:val="Основной шрифт абзаца"/>
    <w:next w:val="598"/>
    <w:link w:val="597"/>
    <w:semiHidden/>
  </w:style>
  <w:style w:type="table" w:styleId="599">
    <w:name w:val="Обычная таблица"/>
    <w:next w:val="599"/>
    <w:link w:val="597"/>
    <w:semiHidden/>
    <w:tblPr/>
  </w:style>
  <w:style w:type="numbering" w:styleId="600">
    <w:name w:val="Нет списка"/>
    <w:next w:val="600"/>
    <w:link w:val="597"/>
    <w:semiHidden/>
  </w:style>
  <w:style w:type="paragraph" w:styleId="601">
    <w:name w:val="ConsPlusNormal"/>
    <w:next w:val="601"/>
    <w:link w:val="597"/>
    <w:rPr>
      <w:rFonts w:ascii="Times New Roman" w:hAnsi="Times New Roman"/>
      <w:sz w:val="24"/>
      <w:szCs w:val="24"/>
      <w:lang w:val="ru-RU" w:bidi="ar-SA" w:eastAsia="ru-RU"/>
    </w:rPr>
    <w:pPr>
      <w:widowControl w:val="off"/>
    </w:pPr>
  </w:style>
  <w:style w:type="paragraph" w:styleId="602">
    <w:name w:val="ConsPlusNonformat"/>
    <w:next w:val="602"/>
    <w:link w:val="597"/>
    <w:rPr>
      <w:rFonts w:ascii="Courier New" w:hAnsi="Courier New"/>
      <w:lang w:val="ru-RU" w:bidi="ar-SA" w:eastAsia="ru-RU"/>
    </w:rPr>
    <w:pPr>
      <w:widowControl w:val="off"/>
    </w:pPr>
  </w:style>
  <w:style w:type="paragraph" w:styleId="603">
    <w:name w:val="ConsPlusTitle"/>
    <w:next w:val="603"/>
    <w:link w:val="597"/>
    <w:rPr>
      <w:rFonts w:ascii="Arial" w:hAnsi="Arial"/>
      <w:b/>
      <w:bCs/>
      <w:sz w:val="24"/>
      <w:szCs w:val="24"/>
      <w:lang w:val="ru-RU" w:bidi="ar-SA" w:eastAsia="ru-RU"/>
    </w:rPr>
    <w:pPr>
      <w:widowControl w:val="off"/>
    </w:pPr>
  </w:style>
  <w:style w:type="paragraph" w:styleId="604">
    <w:name w:val="ConsPlusCell"/>
    <w:next w:val="604"/>
    <w:link w:val="597"/>
    <w:rPr>
      <w:rFonts w:ascii="Courier New" w:hAnsi="Courier New"/>
      <w:lang w:val="ru-RU" w:bidi="ar-SA" w:eastAsia="ru-RU"/>
    </w:rPr>
    <w:pPr>
      <w:widowControl w:val="off"/>
    </w:pPr>
  </w:style>
  <w:style w:type="paragraph" w:styleId="605">
    <w:name w:val="ConsPlusDocList"/>
    <w:next w:val="605"/>
    <w:link w:val="597"/>
    <w:rPr>
      <w:rFonts w:ascii="Tahoma" w:hAnsi="Tahoma"/>
      <w:sz w:val="18"/>
      <w:szCs w:val="18"/>
      <w:lang w:val="ru-RU" w:bidi="ar-SA" w:eastAsia="ru-RU"/>
    </w:rPr>
    <w:pPr>
      <w:widowControl w:val="off"/>
    </w:pPr>
  </w:style>
  <w:style w:type="paragraph" w:styleId="606">
    <w:name w:val="ConsPlusTitlePage"/>
    <w:next w:val="606"/>
    <w:link w:val="597"/>
    <w:rPr>
      <w:rFonts w:ascii="Tahoma" w:hAnsi="Tahoma"/>
      <w:sz w:val="24"/>
      <w:szCs w:val="24"/>
      <w:lang w:val="ru-RU" w:bidi="ar-SA" w:eastAsia="ru-RU"/>
    </w:rPr>
    <w:pPr>
      <w:widowControl w:val="off"/>
    </w:pPr>
  </w:style>
  <w:style w:type="paragraph" w:styleId="607">
    <w:name w:val="ConsPlusJurTerm"/>
    <w:next w:val="607"/>
    <w:link w:val="597"/>
    <w:rPr>
      <w:rFonts w:ascii="Times New Roman" w:hAnsi="Times New Roman"/>
      <w:sz w:val="24"/>
      <w:szCs w:val="24"/>
      <w:lang w:val="ru-RU" w:bidi="ar-SA" w:eastAsia="ru-RU"/>
    </w:rPr>
    <w:pPr>
      <w:widowControl w:val="off"/>
    </w:pPr>
  </w:style>
  <w:style w:type="paragraph" w:styleId="608">
    <w:name w:val="ConsPlusTextList"/>
    <w:next w:val="608"/>
    <w:link w:val="597"/>
    <w:rPr>
      <w:rFonts w:ascii="Times New Roman" w:hAnsi="Times New Roman"/>
      <w:sz w:val="24"/>
      <w:szCs w:val="24"/>
      <w:lang w:val="ru-RU" w:bidi="ar-SA" w:eastAsia="ru-RU"/>
    </w:rPr>
    <w:pPr>
      <w:widowControl w:val="off"/>
    </w:pPr>
  </w:style>
  <w:style w:type="paragraph" w:styleId="609">
    <w:name w:val="ConsPlusTextList1"/>
    <w:next w:val="609"/>
    <w:link w:val="597"/>
    <w:rPr>
      <w:rFonts w:ascii="Times New Roman" w:hAnsi="Times New Roman"/>
      <w:sz w:val="24"/>
      <w:szCs w:val="24"/>
      <w:lang w:val="ru-RU" w:bidi="ar-SA" w:eastAsia="ru-RU"/>
    </w:rPr>
    <w:pPr>
      <w:widowControl w:val="off"/>
    </w:pPr>
  </w:style>
  <w:style w:type="character" w:styleId="1207" w:default="1">
    <w:name w:val="Default Paragraph Font"/>
    <w:uiPriority w:val="1"/>
    <w:semiHidden/>
    <w:unhideWhenUsed/>
  </w:style>
  <w:style w:type="numbering" w:styleId="1208" w:default="1">
    <w:name w:val="No List"/>
    <w:uiPriority w:val="99"/>
    <w:semiHidden/>
    <w:unhideWhenUsed/>
  </w:style>
  <w:style w:type="paragraph" w:styleId="1209" w:default="1">
    <w:name w:val="Normal"/>
    <w:qFormat/>
  </w:style>
  <w:style w:type="table" w:styleId="1210"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2022-02-02T02:02:36Z</dcterms:modified>
</cp:coreProperties>
</file>