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РОССИЙСКАЯ ФЕДЕРАЦИЯ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center"/>
        <w:spacing w:lineRule="exact" w:line="324" w:after="0"/>
        <w:shd w:val="clear" w:fill="FFFFFF" w:color="auto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bCs/>
          <w:caps/>
          <w:color w:val="000000"/>
          <w:spacing w:val="-2"/>
          <w:sz w:val="28"/>
          <w:szCs w:val="28"/>
        </w:rPr>
        <w:t xml:space="preserve">СТОЙБИНСКИЙ</w:t>
      </w:r>
      <w:r>
        <w:rPr>
          <w:rFonts w:ascii="Times New Roman" w:hAnsi="Times New Roman" w:cs="Times New Roman" w:eastAsia="Times New Roman"/>
          <w:b/>
          <w:bCs/>
          <w:caps/>
          <w:color w:val="000000"/>
          <w:spacing w:val="-2"/>
          <w:sz w:val="28"/>
          <w:szCs w:val="28"/>
        </w:rPr>
        <w:t xml:space="preserve"> СЕЛЬСКИЙ</w:t>
      </w: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</w:rPr>
        <w:t xml:space="preserve"> СОВЕТ НАРОДНЫХ ДЕПУТАТОВ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jc w:val="center"/>
        <w:spacing w:lineRule="exact" w:line="324" w:after="0"/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pacing w:val="-2"/>
          <w:sz w:val="28"/>
          <w:szCs w:val="28"/>
        </w:rPr>
        <w:t xml:space="preserve">СЕЛЕМДЖИНСКОГО РАЙОНА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exact" w:line="324" w:after="0"/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АМУРСКОЙ ОБЛАСТИ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 xml:space="preserve">(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 xml:space="preserve">вос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 xml:space="preserve">ьмой</w:t>
      </w:r>
      <w:r>
        <w:rPr>
          <w:rFonts w:ascii="Times New Roman" w:hAnsi="Times New Roman" w:cs="Times New Roman" w:eastAsia="Times New Roman"/>
          <w:color w:val="000000"/>
          <w:spacing w:val="-1"/>
          <w:sz w:val="20"/>
          <w:szCs w:val="20"/>
        </w:rPr>
        <w:t xml:space="preserve"> созыв)</w:t>
      </w:r>
      <w:r>
        <w:rPr>
          <w:rFonts w:ascii="Times New Roman" w:hAnsi="Times New Roman" w:cs="Times New Roman" w:eastAsia="Times New Roman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Calibri"/>
          <w:color w:val="000000"/>
        </w:rPr>
      </w:r>
      <w:r/>
    </w:p>
    <w:p>
      <w:pPr>
        <w:spacing w:lineRule="auto" w:line="240" w:after="0"/>
        <w:widowControl w:val="off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>
        <w:rPr>
          <w:rFonts w:ascii="Times New Roman" w:hAnsi="Times New Roman" w:cs="Times New Roman" w:eastAsia="Calibri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/>
          <w:color w:val="000000"/>
          <w:sz w:val="32"/>
          <w:szCs w:val="32"/>
        </w:rPr>
        <w:t xml:space="preserve">РЕШЕНИЕ </w:t>
      </w:r>
      <w:r>
        <w:rPr>
          <w:rFonts w:ascii="Times New Roman" w:hAnsi="Times New Roman" w:cs="Times New Roman" w:eastAsia="Calibri"/>
          <w:color w:val="000000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Calibri"/>
          <w:color w:val="000000"/>
        </w:rPr>
      </w:pPr>
      <w:r>
        <w:rPr>
          <w:rFonts w:ascii="Times New Roman" w:hAnsi="Times New Roman" w:cs="Times New Roman" w:eastAsia="Calibri"/>
          <w:b/>
          <w:color w:val="000000"/>
          <w:sz w:val="32"/>
          <w:szCs w:val="32"/>
        </w:rPr>
      </w:r>
      <w:r>
        <w:rPr>
          <w:rFonts w:ascii="Times New Roman" w:hAnsi="Times New Roman" w:cs="Times New Roman" w:eastAsia="Calibri"/>
          <w:color w:val="000000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</w:r>
      <w:r>
        <w:rPr>
          <w:rFonts w:ascii="Times New Roman" w:hAnsi="Times New Roman" w:cs="Times New Roman"/>
        </w:rPr>
      </w:r>
      <w:r/>
    </w:p>
    <w:p>
      <w:pPr>
        <w:ind w:right="-2"/>
        <w:jc w:val="center"/>
        <w:spacing w:lineRule="auto" w:line="240" w:after="0"/>
        <w:tabs>
          <w:tab w:val="left" w:pos="709" w:leader="none"/>
          <w:tab w:val="right" w:pos="935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04   мая  </w:t>
      </w:r>
      <w:r>
        <w:rPr>
          <w:rFonts w:ascii="Times New Roman" w:hAnsi="Times New Roman" w:cs="Times New Roman"/>
          <w:sz w:val="28"/>
          <w:szCs w:val="28"/>
        </w:rPr>
        <w:t xml:space="preserve">2022</w:t>
      </w:r>
      <w:r>
        <w:rPr>
          <w:rFonts w:ascii="Times New Roman" w:hAnsi="Times New Roman" w:cs="Times New Roman"/>
          <w:sz w:val="28"/>
          <w:szCs w:val="28"/>
        </w:rPr>
        <w:t xml:space="preserve"> г.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9/76</w:t>
      </w:r>
      <w:r>
        <w:rPr>
          <w:rFonts w:ascii="Times New Roman" w:hAnsi="Times New Roman" w:cs="Times New Roman"/>
        </w:rPr>
      </w:r>
      <w:r/>
    </w:p>
    <w:p>
      <w:pPr>
        <w:ind w:right="-2"/>
        <w:jc w:val="center"/>
        <w:spacing w:lineRule="auto" w:line="240" w:after="0"/>
        <w:tabs>
          <w:tab w:val="left" w:pos="709" w:leader="none"/>
          <w:tab w:val="right" w:pos="935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</w:rPr>
      </w:r>
      <w:r/>
    </w:p>
    <w:p>
      <w:pPr>
        <w:ind w:right="-2"/>
        <w:jc w:val="center"/>
        <w:spacing w:lineRule="auto" w:line="240" w:after="0"/>
        <w:tabs>
          <w:tab w:val="left" w:pos="709" w:leader="none"/>
          <w:tab w:val="right" w:pos="9355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Стойба</w:t>
      </w:r>
      <w:r>
        <w:rPr>
          <w:rFonts w:ascii="Times New Roman" w:hAnsi="Times New Roman" w:cs="Times New Roman"/>
        </w:rPr>
      </w:r>
      <w:r/>
    </w:p>
    <w:p>
      <w:pPr>
        <w:pStyle w:val="692"/>
        <w:ind w:firstLine="567"/>
        <w:jc w:val="center"/>
        <w:spacing w:lineRule="atLeast" w:line="100"/>
        <w:widowControl w:val="off"/>
        <w:rPr>
          <w:color w:val="000000"/>
          <w:lang w:val="en-US"/>
        </w:rPr>
      </w:pPr>
      <w:r>
        <w:rPr>
          <w:b/>
          <w:highlight w:val="none"/>
          <w:lang w:val="en-US"/>
        </w:rPr>
      </w:r>
      <w:r>
        <w:rPr>
          <w:b/>
          <w:highlight w:val="none"/>
          <w:lang w:val="en-US"/>
        </w:rPr>
      </w:r>
    </w:p>
    <w:p>
      <w:pPr>
        <w:pStyle w:val="692"/>
        <w:ind w:firstLine="567"/>
        <w:jc w:val="center"/>
        <w:spacing w:lineRule="atLeast" w:line="100"/>
        <w:widowControl w:val="off"/>
        <w:rPr>
          <w:b/>
          <w:highlight w:val="none"/>
          <w:lang w:val="en-US"/>
        </w:rPr>
      </w:pPr>
      <w:r>
        <w:rPr>
          <w:b/>
          <w:highlight w:val="none"/>
          <w:lang w:val="en-US"/>
        </w:rPr>
      </w:r>
      <w:r>
        <w:rPr>
          <w:b/>
          <w:highlight w:val="none"/>
          <w:lang w:val="en-US"/>
        </w:rPr>
      </w:r>
    </w:p>
    <w:p>
      <w:pPr>
        <w:pStyle w:val="692"/>
        <w:ind w:firstLine="567"/>
        <w:jc w:val="center"/>
        <w:spacing w:lineRule="atLeast" w:line="100"/>
        <w:widowControl w:val="off"/>
        <w:rPr>
          <w:b/>
          <w:sz w:val="28"/>
          <w:highlight w:val="none"/>
        </w:rPr>
      </w:pPr>
      <w:r>
        <w:rPr>
          <w:b/>
          <w:lang w:val="en-US"/>
        </w:rPr>
        <w:t xml:space="preserve">«</w:t>
      </w:r>
      <w:r>
        <w:rPr>
          <w:b/>
          <w:sz w:val="28"/>
          <w:lang w:val="en-US"/>
        </w:rPr>
        <w:t xml:space="preserve">Об утверждении Положения о бюджетном процессе </w:t>
      </w:r>
      <w:r>
        <w:rPr>
          <w:b/>
          <w:sz w:val="28"/>
          <w:lang w:val="en-US"/>
        </w:rPr>
        <w:t xml:space="preserve">в муниципальном образовании </w:t>
      </w:r>
      <w:r>
        <w:rPr>
          <w:b/>
          <w:sz w:val="28"/>
        </w:rPr>
        <w:t xml:space="preserve">Стойбинский</w:t>
      </w:r>
      <w:r>
        <w:rPr>
          <w:b/>
          <w:sz w:val="28"/>
          <w:lang w:val="en-US"/>
        </w:rPr>
        <w:t xml:space="preserve"> сельсовет</w:t>
      </w:r>
      <w:r>
        <w:rPr>
          <w:sz w:val="28"/>
        </w:rPr>
        <w:t xml:space="preserve"> </w:t>
      </w:r>
      <w:r>
        <w:rPr>
          <w:b/>
          <w:sz w:val="28"/>
        </w:rPr>
        <w:t xml:space="preserve">Сел</w:t>
      </w:r>
      <w:r>
        <w:rPr>
          <w:b/>
          <w:sz w:val="28"/>
        </w:rPr>
        <w:t xml:space="preserve">емд</w:t>
      </w:r>
      <w:r>
        <w:rPr>
          <w:b/>
          <w:sz w:val="28"/>
        </w:rPr>
        <w:t xml:space="preserve">жинского</w:t>
      </w:r>
      <w:r>
        <w:rPr>
          <w:b/>
          <w:sz w:val="28"/>
          <w:lang w:val="en-US"/>
        </w:rPr>
        <w:t xml:space="preserve"> района</w:t>
      </w:r>
      <w:r>
        <w:rPr>
          <w:b/>
          <w:sz w:val="28"/>
          <w:lang w:val="en-US"/>
        </w:rPr>
        <w:t xml:space="preserve"> </w:t>
      </w:r>
      <w:r>
        <w:rPr>
          <w:b/>
          <w:sz w:val="28"/>
        </w:rPr>
        <w:t xml:space="preserve">Амурской области</w:t>
      </w:r>
      <w:r>
        <w:rPr>
          <w:b/>
          <w:sz w:val="28"/>
          <w:lang w:val="en-US"/>
        </w:rPr>
        <w:t xml:space="preserve">»</w:t>
      </w:r>
      <w:r>
        <w:rPr>
          <w:color w:val="000000"/>
          <w:sz w:val="28"/>
          <w:lang w:val="en-US"/>
        </w:rPr>
      </w:r>
      <w:r>
        <w:rPr>
          <w:sz w:val="28"/>
        </w:rPr>
      </w:r>
    </w:p>
    <w:p>
      <w:pPr>
        <w:pStyle w:val="694"/>
        <w:numPr>
          <w:ilvl w:val="0"/>
          <w:numId w:val="0"/>
        </w:numPr>
        <w:ind w:left="1008" w:hanging="1008"/>
        <w:jc w:val="both"/>
        <w:rPr>
          <w:sz w:val="28"/>
          <w:szCs w:val="24"/>
        </w:rPr>
      </w:pPr>
      <w:r>
        <w:rPr>
          <w:sz w:val="28"/>
          <w:szCs w:val="24"/>
          <w:lang w:val="en-US"/>
        </w:rPr>
      </w:r>
      <w:r>
        <w:rPr>
          <w:sz w:val="28"/>
        </w:rPr>
      </w:r>
    </w:p>
    <w:p>
      <w:pPr>
        <w:pStyle w:val="692"/>
        <w:ind w:firstLine="709"/>
        <w:jc w:val="both"/>
        <w:shd w:val="clear" w:fill="FFFFFF" w:color="auto"/>
        <w:rPr>
          <w:sz w:val="28"/>
        </w:rPr>
      </w:pPr>
      <w:r>
        <w:rPr>
          <w:rFonts w:eastAsia="Times New Roman CYR"/>
          <w:sz w:val="28"/>
        </w:rPr>
        <w:t xml:space="preserve">В</w:t>
      </w:r>
      <w:r>
        <w:rPr>
          <w:rFonts w:eastAsia="Times New Roman CYR"/>
          <w:sz w:val="28"/>
        </w:rPr>
        <w:t xml:space="preserve"> соответствии с </w:t>
      </w:r>
      <w:r>
        <w:rPr>
          <w:rFonts w:eastAsia="Times New Roman CYR"/>
          <w:sz w:val="28"/>
          <w:lang w:val="en-US" w:bidi="en-US" w:eastAsia="en-US"/>
        </w:rPr>
        <w:t xml:space="preserve">Бюджетным кодексом</w:t>
      </w:r>
      <w:r>
        <w:rPr>
          <w:rFonts w:eastAsia="Times New Roman CYR"/>
          <w:sz w:val="28"/>
        </w:rPr>
        <w:t xml:space="preserve"> Российской Федерации, </w:t>
      </w:r>
      <w:r>
        <w:rPr>
          <w:sz w:val="28"/>
        </w:rPr>
        <w:t xml:space="preserve">Стойбинский сельский Совет народных депутатов</w:t>
      </w:r>
      <w:r>
        <w:rPr>
          <w:sz w:val="28"/>
        </w:rPr>
      </w:r>
    </w:p>
    <w:p>
      <w:pPr>
        <w:pStyle w:val="692"/>
        <w:jc w:val="center"/>
        <w:shd w:val="clear" w:fill="FFFFFF" w:color="auto"/>
        <w:rPr>
          <w:rFonts w:eastAsia="Times New Roman CYR"/>
          <w:b/>
          <w:sz w:val="28"/>
        </w:rPr>
      </w:pPr>
      <w:r>
        <w:rPr>
          <w:b/>
          <w:sz w:val="28"/>
        </w:rPr>
        <w:t xml:space="preserve">РЕШИЛ</w:t>
      </w:r>
      <w:r>
        <w:rPr>
          <w:b/>
          <w:caps/>
          <w:sz w:val="28"/>
        </w:rPr>
        <w:t xml:space="preserve">:</w:t>
      </w:r>
      <w:r>
        <w:rPr>
          <w:rFonts w:eastAsia="Times New Roman CYR"/>
          <w:b/>
          <w:sz w:val="28"/>
        </w:rPr>
      </w:r>
      <w:r>
        <w:rPr>
          <w:sz w:val="28"/>
        </w:rPr>
      </w:r>
    </w:p>
    <w:p>
      <w:pPr>
        <w:pStyle w:val="692"/>
        <w:numPr>
          <w:ilvl w:val="0"/>
          <w:numId w:val="33"/>
        </w:numPr>
        <w:ind w:left="0"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Утвердить прилагаемое Положение </w:t>
      </w:r>
      <w:r>
        <w:rPr>
          <w:bCs/>
          <w:sz w:val="28"/>
        </w:rPr>
        <w:t xml:space="preserve">«</w:t>
      </w:r>
      <w:r>
        <w:rPr>
          <w:sz w:val="28"/>
        </w:rPr>
        <w:t xml:space="preserve">О бюджетном процессе </w:t>
      </w:r>
      <w:r>
        <w:rPr>
          <w:sz w:val="28"/>
        </w:rPr>
        <w:t xml:space="preserve">в муниципальном образовании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Сел</w:t>
      </w:r>
      <w:r>
        <w:rPr>
          <w:sz w:val="28"/>
        </w:rPr>
        <w:t xml:space="preserve">емд</w:t>
      </w:r>
      <w:r>
        <w:rPr>
          <w:sz w:val="28"/>
        </w:rPr>
        <w:t xml:space="preserve">жинского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</w:t>
      </w:r>
      <w:r>
        <w:rPr>
          <w:sz w:val="28"/>
        </w:rPr>
        <w:t xml:space="preserve">Амурской области</w:t>
      </w:r>
      <w:r>
        <w:rPr>
          <w:sz w:val="28"/>
        </w:rPr>
        <w:t xml:space="preserve">»</w:t>
      </w:r>
      <w:r>
        <w:rPr>
          <w:sz w:val="28"/>
        </w:rPr>
        <w:t xml:space="preserve"> </w:t>
      </w:r>
      <w:r>
        <w:rPr>
          <w:sz w:val="28"/>
        </w:rPr>
        <w:t xml:space="preserve">(д</w:t>
      </w:r>
      <w:r>
        <w:rPr>
          <w:sz w:val="28"/>
        </w:rPr>
        <w:t xml:space="preserve">алее - Положение).</w:t>
      </w:r>
      <w:r>
        <w:rPr>
          <w:sz w:val="28"/>
        </w:rPr>
      </w:r>
    </w:p>
    <w:p>
      <w:pPr>
        <w:pStyle w:val="692"/>
        <w:numPr>
          <w:ilvl w:val="0"/>
          <w:numId w:val="33"/>
        </w:numPr>
        <w:ind w:left="0"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Признать утратившими с</w:t>
      </w:r>
      <w:r>
        <w:rPr>
          <w:sz w:val="28"/>
        </w:rPr>
        <w:t xml:space="preserve">илу</w:t>
      </w:r>
      <w:r>
        <w:rPr>
          <w:sz w:val="28"/>
        </w:rPr>
        <w:t xml:space="preserve">: 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- р</w:t>
      </w:r>
      <w:r>
        <w:rPr>
          <w:sz w:val="28"/>
        </w:rPr>
        <w:t xml:space="preserve">ешение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 xml:space="preserve">30.12.2020 года № 8/21 </w:t>
      </w:r>
      <w:r>
        <w:rPr>
          <w:sz w:val="28"/>
        </w:rPr>
        <w:t xml:space="preserve">«</w:t>
      </w:r>
      <w:r>
        <w:rPr>
          <w:sz w:val="28"/>
        </w:rPr>
        <w:t xml:space="preserve">Об утверждении Положения </w:t>
      </w:r>
      <w:r>
        <w:rPr>
          <w:sz w:val="28"/>
        </w:rPr>
        <w:t xml:space="preserve">«О бюджетном процессе в Стойбинском сельсовете Селемджинско</w:t>
      </w:r>
      <w:r>
        <w:rPr>
          <w:sz w:val="28"/>
        </w:rPr>
        <w:t xml:space="preserve">го района Амурской области»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3. Опубликовать (обнародовать) настоящее решение в </w:t>
      </w:r>
      <w:r>
        <w:rPr>
          <w:sz w:val="28"/>
        </w:rPr>
        <w:t xml:space="preserve">установленном порядке</w:t>
      </w:r>
      <w:r>
        <w:rPr>
          <w:sz w:val="28"/>
        </w:rPr>
        <w:t xml:space="preserve"> и разместить на официальном сайте </w:t>
      </w:r>
      <w:r>
        <w:rPr>
          <w:sz w:val="28"/>
        </w:rPr>
        <w:t xml:space="preserve">муниц</w:t>
      </w:r>
      <w:r>
        <w:rPr>
          <w:sz w:val="28"/>
        </w:rPr>
        <w:t xml:space="preserve">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Селемджинского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</w:t>
      </w:r>
      <w:r>
        <w:rPr>
          <w:sz w:val="28"/>
        </w:rPr>
        <w:t xml:space="preserve">Амурской области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4. Настоящее решение вступает в</w:t>
      </w:r>
      <w:r>
        <w:rPr>
          <w:sz w:val="28"/>
        </w:rPr>
        <w:t xml:space="preserve"> силу со дня его официального о</w:t>
      </w:r>
      <w:r>
        <w:rPr>
          <w:sz w:val="28"/>
        </w:rPr>
        <w:t xml:space="preserve">публикования (обнародования).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5. Положения абзацев </w:t>
      </w:r>
      <w:r>
        <w:rPr>
          <w:sz w:val="28"/>
        </w:rPr>
        <w:t xml:space="preserve">двадцать восьмого – двадцать девятого</w:t>
      </w:r>
      <w:r>
        <w:rPr>
          <w:sz w:val="28"/>
        </w:rPr>
        <w:t xml:space="preserve"> пункта 5 статьи 2 Пол</w:t>
      </w:r>
      <w:r>
        <w:rPr>
          <w:sz w:val="28"/>
        </w:rPr>
        <w:t xml:space="preserve">ожения </w:t>
      </w:r>
      <w:r>
        <w:rPr>
          <w:sz w:val="28"/>
        </w:rPr>
        <w:t xml:space="preserve">применяется к правоотношениям, возникающим при составлении и исполнении бюджет</w:t>
      </w:r>
      <w:r>
        <w:rPr>
          <w:sz w:val="28"/>
        </w:rPr>
        <w:t xml:space="preserve">ов</w:t>
      </w:r>
      <w:r>
        <w:rPr>
          <w:sz w:val="28"/>
        </w:rPr>
        <w:t xml:space="preserve">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,</w:t>
      </w:r>
      <w:r>
        <w:rPr>
          <w:sz w:val="28"/>
        </w:rPr>
        <w:t xml:space="preserve"> </w:t>
      </w:r>
      <w:r>
        <w:rPr>
          <w:sz w:val="28"/>
        </w:rPr>
        <w:t xml:space="preserve">начиная с бюджет</w:t>
      </w:r>
      <w:r>
        <w:rPr>
          <w:sz w:val="28"/>
        </w:rPr>
        <w:t xml:space="preserve">а</w:t>
      </w:r>
      <w:r>
        <w:rPr>
          <w:sz w:val="28"/>
        </w:rPr>
        <w:t xml:space="preserve"> на 2022 год и на плановый период 2023 и 2024 годов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left="748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jc w:val="both"/>
        <w:spacing w:lineRule="atLeast" w:line="100"/>
        <w:widowControl w:val="off"/>
        <w:rPr>
          <w:sz w:val="28"/>
          <w:szCs w:val="20"/>
        </w:rPr>
      </w:pPr>
      <w:r>
        <w:rPr>
          <w:sz w:val="28"/>
          <w:szCs w:val="20"/>
          <w:lang w:val="en-US"/>
        </w:rPr>
      </w:r>
      <w:r>
        <w:rPr>
          <w:sz w:val="28"/>
        </w:rPr>
      </w:r>
    </w:p>
    <w:p>
      <w:pPr>
        <w:pStyle w:val="692"/>
        <w:jc w:val="both"/>
        <w:spacing w:lineRule="atLeast" w:line="100"/>
        <w:widowControl w:val="off"/>
        <w:rPr>
          <w:sz w:val="28"/>
        </w:rPr>
      </w:pPr>
      <w:r>
        <w:rPr>
          <w:sz w:val="28"/>
        </w:rPr>
        <w:t xml:space="preserve">Председатель Стойбинского</w:t>
      </w:r>
      <w:r>
        <w:rPr>
          <w:sz w:val="28"/>
        </w:rPr>
      </w:r>
    </w:p>
    <w:p>
      <w:pPr>
        <w:pStyle w:val="692"/>
        <w:jc w:val="both"/>
        <w:spacing w:lineRule="atLeast" w:line="100"/>
        <w:widowControl w:val="off"/>
        <w:rPr>
          <w:sz w:val="28"/>
        </w:rPr>
      </w:pPr>
      <w:r>
        <w:rPr>
          <w:sz w:val="28"/>
        </w:rPr>
        <w:t xml:space="preserve">с</w:t>
      </w:r>
      <w:r>
        <w:rPr>
          <w:sz w:val="28"/>
        </w:rPr>
        <w:t xml:space="preserve">овета </w:t>
      </w:r>
      <w:r>
        <w:rPr>
          <w:sz w:val="28"/>
        </w:rPr>
        <w:t xml:space="preserve">народных депутатов</w:t>
      </w:r>
      <w:r>
        <w:rPr>
          <w:sz w:val="28"/>
        </w:rPr>
        <w:t xml:space="preserve">   </w:t>
        <w:tab/>
        <w:tab/>
        <w:tab/>
        <w:tab/>
        <w:tab/>
        <w:t xml:space="preserve"> </w:t>
      </w:r>
      <w:r>
        <w:rPr>
          <w:sz w:val="28"/>
        </w:rPr>
        <w:t xml:space="preserve">           Т.А. Шевченко</w:t>
      </w:r>
      <w:r>
        <w:rPr>
          <w:sz w:val="28"/>
        </w:rPr>
        <w:t xml:space="preserve"> </w:t>
        <w:tab/>
        <w:tab/>
        <w:tab/>
      </w:r>
      <w:r>
        <w:rPr>
          <w:sz w:val="28"/>
        </w:rPr>
      </w:r>
      <w:r>
        <w:rPr>
          <w:sz w:val="28"/>
        </w:rPr>
      </w:r>
    </w:p>
    <w:p>
      <w:pPr>
        <w:pStyle w:val="699"/>
        <w:jc w:val="right"/>
        <w:pageBreakBefore/>
        <w:widowControl/>
        <w:rPr>
          <w:sz w:val="28"/>
        </w:rPr>
      </w:pPr>
      <w:r>
        <w:rPr>
          <w:sz w:val="28"/>
        </w:rPr>
        <w:t xml:space="preserve">УТВЕРЖДЕНО</w:t>
      </w:r>
      <w:r>
        <w:rPr>
          <w:sz w:val="28"/>
        </w:rPr>
      </w:r>
    </w:p>
    <w:p>
      <w:pPr>
        <w:pStyle w:val="699"/>
        <w:ind w:firstLine="5387"/>
        <w:jc w:val="right"/>
        <w:widowControl/>
        <w:rPr>
          <w:sz w:val="28"/>
        </w:rPr>
      </w:pPr>
      <w:r>
        <w:rPr>
          <w:sz w:val="28"/>
        </w:rPr>
        <w:t xml:space="preserve">Р</w:t>
      </w:r>
      <w:r>
        <w:rPr>
          <w:sz w:val="28"/>
        </w:rPr>
        <w:t xml:space="preserve">ешением</w:t>
      </w:r>
      <w:r>
        <w:rPr>
          <w:sz w:val="28"/>
        </w:rPr>
        <w:t xml:space="preserve">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 </w:t>
      </w:r>
      <w:r>
        <w:rPr>
          <w:sz w:val="28"/>
        </w:rPr>
      </w:r>
    </w:p>
    <w:p>
      <w:pPr>
        <w:pStyle w:val="699"/>
        <w:ind w:firstLine="5580"/>
        <w:jc w:val="right"/>
        <w:widowControl/>
        <w:rPr>
          <w:b/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 xml:space="preserve"> </w:t>
      </w:r>
      <w:r>
        <w:rPr>
          <w:sz w:val="28"/>
        </w:rPr>
        <w:t xml:space="preserve">04.05.2022 </w:t>
      </w:r>
      <w:r>
        <w:rPr>
          <w:sz w:val="28"/>
        </w:rPr>
        <w:t xml:space="preserve">№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9/76</w:t>
      </w:r>
      <w:r>
        <w:rPr>
          <w:b/>
          <w:sz w:val="28"/>
        </w:rPr>
      </w:r>
    </w:p>
    <w:p>
      <w:pPr>
        <w:pStyle w:val="699"/>
        <w:jc w:val="center"/>
        <w:widowControl/>
        <w:rPr>
          <w:caps/>
          <w:sz w:val="28"/>
        </w:rPr>
      </w:pPr>
      <w:r>
        <w:rPr>
          <w:caps/>
          <w:sz w:val="28"/>
        </w:rPr>
      </w:r>
      <w:r>
        <w:rPr>
          <w:sz w:val="28"/>
        </w:rPr>
      </w:r>
    </w:p>
    <w:p>
      <w:pPr>
        <w:pStyle w:val="694"/>
        <w:numPr>
          <w:ilvl w:val="0"/>
          <w:numId w:val="0"/>
        </w:numPr>
        <w:ind w:left="1008" w:hanging="1008"/>
        <w:rPr>
          <w:sz w:val="28"/>
          <w:szCs w:val="24"/>
        </w:rPr>
      </w:pPr>
      <w:r>
        <w:rPr>
          <w:sz w:val="28"/>
          <w:szCs w:val="24"/>
        </w:rPr>
        <w:t xml:space="preserve">ПОЛОЖЕНИ</w:t>
      </w:r>
      <w:r>
        <w:rPr>
          <w:sz w:val="28"/>
          <w:szCs w:val="24"/>
          <w:lang w:val="ru-RU"/>
        </w:rPr>
        <w:t xml:space="preserve">Е</w:t>
      </w:r>
      <w:r>
        <w:rPr>
          <w:sz w:val="28"/>
          <w:szCs w:val="24"/>
        </w:rPr>
        <w:t xml:space="preserve"> </w:t>
      </w:r>
      <w:r>
        <w:rPr>
          <w:sz w:val="28"/>
          <w:szCs w:val="24"/>
          <w:lang w:val="ru-RU"/>
        </w:rPr>
      </w:r>
      <w:r>
        <w:rPr>
          <w:sz w:val="28"/>
        </w:rPr>
      </w:r>
    </w:p>
    <w:p>
      <w:pPr>
        <w:pStyle w:val="694"/>
        <w:numPr>
          <w:ilvl w:val="0"/>
          <w:numId w:val="0"/>
        </w:numPr>
        <w:ind w:left="1008" w:hanging="1008"/>
        <w:rPr>
          <w:sz w:val="28"/>
        </w:rPr>
      </w:pPr>
      <w:r>
        <w:rPr>
          <w:sz w:val="28"/>
          <w:szCs w:val="24"/>
        </w:rPr>
        <w:t xml:space="preserve">«</w:t>
      </w:r>
      <w:r>
        <w:rPr>
          <w:sz w:val="28"/>
          <w:szCs w:val="24"/>
          <w:lang w:val="ru-RU"/>
        </w:rPr>
        <w:t xml:space="preserve">О</w:t>
      </w:r>
      <w:r>
        <w:rPr>
          <w:sz w:val="28"/>
          <w:szCs w:val="24"/>
        </w:rPr>
        <w:t xml:space="preserve"> бюджетном процессе </w:t>
      </w:r>
      <w:r>
        <w:rPr>
          <w:sz w:val="28"/>
          <w:szCs w:val="24"/>
        </w:rPr>
        <w:t xml:space="preserve">в муниципальном образовании </w:t>
      </w:r>
      <w:r>
        <w:rPr>
          <w:sz w:val="28"/>
          <w:szCs w:val="24"/>
        </w:rPr>
        <w:t xml:space="preserve">Стойбинский</w:t>
      </w:r>
      <w:r>
        <w:rPr>
          <w:sz w:val="28"/>
          <w:szCs w:val="24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  <w:szCs w:val="24"/>
        </w:rPr>
        <w:t xml:space="preserve">Селемджинского</w:t>
      </w:r>
      <w:r>
        <w:rPr>
          <w:sz w:val="28"/>
          <w:szCs w:val="24"/>
        </w:rPr>
        <w:t xml:space="preserve"> района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Амурской области</w:t>
      </w:r>
      <w:r>
        <w:rPr>
          <w:sz w:val="28"/>
          <w:szCs w:val="24"/>
          <w:lang w:val="ru-RU"/>
        </w:rPr>
        <w:t xml:space="preserve">»</w:t>
      </w:r>
      <w:r>
        <w:rPr>
          <w:sz w:val="28"/>
          <w:lang w:val="ru-RU"/>
        </w:rPr>
      </w:r>
      <w:r>
        <w:rPr>
          <w:sz w:val="28"/>
        </w:rPr>
      </w:r>
    </w:p>
    <w:p>
      <w:pPr>
        <w:pStyle w:val="698"/>
        <w:jc w:val="both"/>
        <w:widowControl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jc w:val="center"/>
        <w:spacing w:lineRule="auto" w:line="312"/>
        <w:rPr>
          <w:b/>
          <w:caps/>
          <w:sz w:val="28"/>
        </w:rPr>
      </w:pPr>
      <w:r>
        <w:rPr>
          <w:b/>
          <w:caps/>
          <w:sz w:val="28"/>
        </w:rPr>
        <w:t xml:space="preserve">глава</w:t>
      </w:r>
      <w:r>
        <w:rPr>
          <w:b/>
          <w:caps/>
          <w:sz w:val="28"/>
        </w:rPr>
        <w:t xml:space="preserve"> 1. </w:t>
      </w:r>
      <w:r>
        <w:rPr>
          <w:b/>
          <w:caps/>
          <w:sz w:val="28"/>
        </w:rPr>
        <w:t xml:space="preserve">Общие положения</w:t>
      </w:r>
      <w:r>
        <w:rPr>
          <w:sz w:val="28"/>
        </w:rPr>
      </w:r>
    </w:p>
    <w:p>
      <w:pPr>
        <w:pStyle w:val="692"/>
        <w:jc w:val="center"/>
        <w:rPr>
          <w:b/>
          <w:sz w:val="28"/>
        </w:rPr>
      </w:pPr>
      <w:r>
        <w:rPr>
          <w:b/>
          <w:sz w:val="28"/>
        </w:rPr>
        <w:t xml:space="preserve">Статья 1. </w:t>
      </w:r>
      <w:r>
        <w:rPr>
          <w:b/>
          <w:sz w:val="28"/>
        </w:rPr>
        <w:t xml:space="preserve">Правоотношения, регулируемые настоящим Положением</w:t>
      </w: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b/>
          <w:sz w:val="28"/>
        </w:rPr>
      </w:pP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0" w:leader="none"/>
        </w:tabs>
        <w:rPr>
          <w:sz w:val="28"/>
        </w:rPr>
      </w:pPr>
      <w:r>
        <w:rPr>
          <w:rFonts w:eastAsia="Times New Roman CYR"/>
          <w:sz w:val="28"/>
        </w:rPr>
        <w:t xml:space="preserve">1</w:t>
      </w:r>
      <w:r>
        <w:rPr>
          <w:rFonts w:eastAsia="Times New Roman CYR"/>
          <w:sz w:val="28"/>
        </w:rPr>
        <w:t xml:space="preserve">. Настоящее Положение рег</w:t>
      </w:r>
      <w:r>
        <w:rPr>
          <w:rFonts w:eastAsia="Times New Roman CYR"/>
          <w:sz w:val="28"/>
        </w:rPr>
        <w:t xml:space="preserve">улирует отдельные отношен</w:t>
      </w:r>
      <w:r>
        <w:rPr>
          <w:rFonts w:eastAsia="Times New Roman CYR"/>
          <w:sz w:val="28"/>
        </w:rPr>
        <w:t xml:space="preserve">ия, возникающие между субъектами бюджетных правоотношений в процессе формирования доходов и осуществления расходов </w:t>
      </w:r>
      <w:r>
        <w:rPr>
          <w:rFonts w:eastAsia="Times New Roman CYR"/>
          <w:sz w:val="28"/>
        </w:rPr>
        <w:t xml:space="preserve">бюджета м</w:t>
      </w:r>
      <w:r>
        <w:rPr>
          <w:rFonts w:eastAsia="Times New Roman CYR"/>
          <w:sz w:val="28"/>
        </w:rPr>
        <w:t xml:space="preserve">униципального образования </w:t>
      </w:r>
      <w:r>
        <w:rPr>
          <w:rFonts w:eastAsia="Times New Roman CYR"/>
          <w:sz w:val="28"/>
        </w:rPr>
        <w:t xml:space="preserve">Стойбинский</w:t>
      </w:r>
      <w:r>
        <w:rPr>
          <w:rFonts w:eastAsia="Times New Roman CYR"/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Селемджинского</w:t>
      </w:r>
      <w:r>
        <w:rPr>
          <w:sz w:val="28"/>
        </w:rPr>
        <w:t xml:space="preserve"> района</w:t>
      </w:r>
      <w:r>
        <w:rPr>
          <w:sz w:val="28"/>
        </w:rPr>
        <w:t xml:space="preserve"> </w:t>
      </w:r>
      <w:r>
        <w:rPr>
          <w:sz w:val="28"/>
        </w:rPr>
        <w:t xml:space="preserve">Амурской области</w:t>
      </w:r>
      <w:r>
        <w:rPr>
          <w:sz w:val="28"/>
        </w:rPr>
        <w:t xml:space="preserve"> </w:t>
      </w:r>
      <w:r>
        <w:rPr>
          <w:sz w:val="28"/>
        </w:rPr>
        <w:t xml:space="preserve">(далее</w:t>
      </w:r>
      <w:r>
        <w:rPr>
          <w:sz w:val="28"/>
        </w:rPr>
        <w:t xml:space="preserve"> </w:t>
      </w:r>
      <w:r>
        <w:rPr>
          <w:sz w:val="28"/>
        </w:rPr>
        <w:t xml:space="preserve">–</w:t>
      </w:r>
      <w:r>
        <w:rPr>
          <w:sz w:val="28"/>
        </w:rPr>
        <w:t xml:space="preserve"> </w:t>
      </w:r>
      <w:r>
        <w:rPr>
          <w:sz w:val="28"/>
        </w:rPr>
        <w:t xml:space="preserve">муниципальн</w:t>
      </w:r>
      <w:r>
        <w:rPr>
          <w:sz w:val="28"/>
        </w:rPr>
        <w:t xml:space="preserve">о</w:t>
      </w:r>
      <w:r>
        <w:rPr>
          <w:sz w:val="28"/>
        </w:rPr>
        <w:t xml:space="preserve">е</w:t>
      </w:r>
      <w:r>
        <w:rPr>
          <w:sz w:val="28"/>
        </w:rPr>
        <w:t xml:space="preserve"> образовани</w:t>
      </w:r>
      <w:r>
        <w:rPr>
          <w:sz w:val="28"/>
        </w:rPr>
        <w:t xml:space="preserve">е</w:t>
      </w:r>
      <w:r>
        <w:rPr>
          <w:sz w:val="28"/>
        </w:rPr>
        <w:t xml:space="preserve">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,</w:t>
      </w:r>
      <w:r>
        <w:rPr>
          <w:sz w:val="28"/>
        </w:rPr>
        <w:t xml:space="preserve"> </w:t>
      </w:r>
      <w:r>
        <w:rPr>
          <w:sz w:val="28"/>
        </w:rPr>
        <w:t xml:space="preserve">сельсовет</w:t>
      </w:r>
      <w:r>
        <w:rPr>
          <w:sz w:val="28"/>
        </w:rPr>
        <w:t xml:space="preserve">)</w:t>
      </w:r>
      <w:r>
        <w:rPr>
          <w:rFonts w:eastAsia="Times New Roman CYR"/>
          <w:sz w:val="28"/>
        </w:rPr>
        <w:t xml:space="preserve">, </w:t>
      </w:r>
      <w:r>
        <w:rPr>
          <w:rFonts w:eastAsia="Times New Roman CYR"/>
          <w:sz w:val="28"/>
        </w:rPr>
        <w:t xml:space="preserve">осуществления муниципальных заимствований, рег</w:t>
      </w:r>
      <w:r>
        <w:rPr>
          <w:rFonts w:eastAsia="Times New Roman CYR"/>
          <w:sz w:val="28"/>
        </w:rPr>
        <w:t xml:space="preserve">улирования муниципального долга,</w:t>
      </w:r>
      <w:r>
        <w:rPr>
          <w:rFonts w:eastAsia="Times New Roman CYR"/>
          <w:sz w:val="28"/>
        </w:rPr>
        <w:t xml:space="preserve"> </w:t>
      </w:r>
      <w:r>
        <w:rPr>
          <w:rFonts w:eastAsia="Times New Roman CYR"/>
          <w:sz w:val="28"/>
        </w:rPr>
        <w:t xml:space="preserve">а также отношения, в</w:t>
      </w:r>
      <w:r>
        <w:rPr>
          <w:rFonts w:eastAsia="Times New Roman CYR"/>
          <w:sz w:val="28"/>
        </w:rPr>
        <w:t xml:space="preserve">озникающие между субъектами бюджетных правоотношений в процессе составления и рассмотрения проекта </w:t>
      </w:r>
      <w:r>
        <w:rPr>
          <w:rFonts w:eastAsia="Times New Roman CYR"/>
          <w:sz w:val="28"/>
        </w:rPr>
        <w:t xml:space="preserve">бюджета </w:t>
      </w:r>
      <w:r>
        <w:rPr>
          <w:rFonts w:eastAsia="Times New Roman CYR"/>
          <w:sz w:val="28"/>
        </w:rPr>
        <w:t xml:space="preserve">муниципа</w:t>
      </w:r>
      <w:r>
        <w:rPr>
          <w:rFonts w:eastAsia="Times New Roman CYR"/>
          <w:sz w:val="28"/>
        </w:rPr>
        <w:t xml:space="preserve">льного образования </w:t>
      </w:r>
      <w:r>
        <w:rPr>
          <w:rFonts w:eastAsia="Times New Roman CYR"/>
          <w:sz w:val="28"/>
        </w:rPr>
        <w:t xml:space="preserve">Стойбинский</w:t>
      </w:r>
      <w:r>
        <w:rPr>
          <w:rFonts w:eastAsia="Times New Roman CYR"/>
          <w:sz w:val="28"/>
        </w:rPr>
        <w:t xml:space="preserve"> сельсовет</w:t>
      </w:r>
      <w:r>
        <w:rPr>
          <w:rFonts w:eastAsia="Times New Roman CYR"/>
          <w:sz w:val="28"/>
        </w:rPr>
        <w:t xml:space="preserve"> </w:t>
      </w:r>
      <w:r>
        <w:rPr>
          <w:rFonts w:eastAsia="Times New Roman CYR"/>
          <w:sz w:val="28"/>
        </w:rPr>
        <w:t xml:space="preserve">на очередной финансовый год</w:t>
      </w:r>
      <w:r>
        <w:rPr>
          <w:sz w:val="28"/>
        </w:rPr>
        <w:t xml:space="preserve"> </w:t>
      </w:r>
      <w:r>
        <w:rPr>
          <w:rFonts w:eastAsia="Times New Roman CYR"/>
          <w:sz w:val="28"/>
        </w:rPr>
        <w:t xml:space="preserve">и плановый период</w:t>
      </w:r>
      <w:r>
        <w:rPr>
          <w:rFonts w:eastAsia="Times New Roman CYR"/>
          <w:sz w:val="28"/>
        </w:rPr>
        <w:t xml:space="preserve"> (далее также – местный бюджет)</w:t>
      </w:r>
      <w:r>
        <w:rPr>
          <w:rFonts w:eastAsia="Times New Roman CYR"/>
          <w:sz w:val="28"/>
        </w:rPr>
        <w:t xml:space="preserve">, утверждения и исполнен</w:t>
      </w:r>
      <w:r>
        <w:rPr>
          <w:rFonts w:eastAsia="Times New Roman CYR"/>
          <w:sz w:val="28"/>
        </w:rPr>
        <w:t xml:space="preserve">ия бюджета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 </w:t>
      </w:r>
      <w:r>
        <w:rPr>
          <w:rFonts w:eastAsia="Times New Roman CYR"/>
          <w:sz w:val="28"/>
        </w:rPr>
        <w:t xml:space="preserve">на очередной финансовый год</w:t>
      </w:r>
      <w:r>
        <w:rPr>
          <w:sz w:val="28"/>
        </w:rPr>
        <w:t xml:space="preserve"> </w:t>
      </w:r>
      <w:r>
        <w:rPr>
          <w:rFonts w:eastAsia="Times New Roman CYR"/>
          <w:sz w:val="28"/>
        </w:rPr>
        <w:t xml:space="preserve">и плановый период</w:t>
      </w:r>
      <w:r>
        <w:rPr>
          <w:rFonts w:eastAsia="Times New Roman CYR"/>
          <w:sz w:val="28"/>
        </w:rPr>
        <w:t xml:space="preserve">, контроля за его исполнением, осуществл</w:t>
      </w:r>
      <w:r>
        <w:rPr>
          <w:rFonts w:eastAsia="Times New Roman CYR"/>
          <w:sz w:val="28"/>
        </w:rPr>
        <w:t xml:space="preserve">ения бюджетного учета, составления, расс</w:t>
      </w:r>
      <w:r>
        <w:rPr>
          <w:rFonts w:eastAsia="Times New Roman CYR"/>
          <w:sz w:val="28"/>
        </w:rPr>
        <w:t xml:space="preserve">мотрения и утверждения бюджетной отчетности.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2</w:t>
      </w:r>
      <w:r>
        <w:rPr>
          <w:sz w:val="28"/>
        </w:rPr>
        <w:t xml:space="preserve">. Бюджетный процесс </w:t>
      </w:r>
      <w:r>
        <w:rPr>
          <w:sz w:val="28"/>
        </w:rPr>
        <w:t xml:space="preserve">в муниципальном образовании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</w:t>
      </w:r>
      <w:r>
        <w:rPr>
          <w:sz w:val="28"/>
        </w:rPr>
        <w:t xml:space="preserve">ьсовет</w:t>
      </w:r>
      <w:r>
        <w:rPr>
          <w:sz w:val="28"/>
        </w:rPr>
        <w:t xml:space="preserve"> </w:t>
      </w:r>
      <w:r>
        <w:rPr>
          <w:sz w:val="28"/>
        </w:rPr>
        <w:t xml:space="preserve">регулируется Бюджетным кодексом Российской Федерации, федеральными законами, законами </w:t>
      </w:r>
      <w:r>
        <w:rPr>
          <w:sz w:val="28"/>
        </w:rPr>
        <w:t xml:space="preserve">Амурской облас</w:t>
      </w:r>
      <w:r>
        <w:rPr>
          <w:sz w:val="28"/>
        </w:rPr>
        <w:t xml:space="preserve">ти</w:t>
      </w:r>
      <w:r>
        <w:rPr>
          <w:sz w:val="28"/>
        </w:rPr>
        <w:t xml:space="preserve">, </w:t>
      </w:r>
      <w:r>
        <w:rPr>
          <w:sz w:val="28"/>
        </w:rPr>
        <w:t xml:space="preserve">Уставом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,</w:t>
      </w:r>
      <w:r>
        <w:rPr>
          <w:sz w:val="28"/>
        </w:rPr>
        <w:t xml:space="preserve"> настоящим Положением и иными издаваемыми в соответствии с настоящим Положением муниципа</w:t>
      </w:r>
      <w:r>
        <w:rPr>
          <w:sz w:val="28"/>
        </w:rPr>
        <w:t xml:space="preserve">льными правовыми актами ор</w:t>
      </w:r>
      <w:r>
        <w:rPr>
          <w:sz w:val="28"/>
        </w:rPr>
        <w:t xml:space="preserve">ганов местного </w:t>
      </w:r>
      <w:r>
        <w:rPr>
          <w:sz w:val="28"/>
        </w:rPr>
        <w:t xml:space="preserve">самоуправления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3</w:t>
      </w:r>
      <w:r>
        <w:rPr>
          <w:sz w:val="28"/>
        </w:rPr>
        <w:t xml:space="preserve">. О</w:t>
      </w:r>
      <w:r>
        <w:rPr>
          <w:sz w:val="28"/>
        </w:rPr>
        <w:t xml:space="preserve">рганы местного </w:t>
      </w:r>
      <w:r>
        <w:rPr>
          <w:sz w:val="28"/>
        </w:rPr>
        <w:t xml:space="preserve">самоуправления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принимают муниципальные правовые акты, регулирующие бюджетные право</w:t>
      </w:r>
      <w:r>
        <w:rPr>
          <w:sz w:val="28"/>
        </w:rPr>
        <w:t xml:space="preserve">отношения, в пределах своей компетенции в соответствии с Бюджетным кодексом Российской федерации и настоящи</w:t>
      </w:r>
      <w:r>
        <w:rPr>
          <w:sz w:val="28"/>
        </w:rPr>
        <w:t xml:space="preserve">м Положением.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4</w:t>
      </w:r>
      <w:r>
        <w:rPr>
          <w:sz w:val="28"/>
        </w:rPr>
        <w:t xml:space="preserve">. В настоящем Положении понятия и термины используются в значениях, определенных Бюджетным кодексом Российской Федерации для всех уров</w:t>
      </w:r>
      <w:r>
        <w:rPr>
          <w:sz w:val="28"/>
        </w:rPr>
        <w:t xml:space="preserve">ней бюджетной системы.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080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jc w:val="center"/>
        <w:rPr>
          <w:b/>
          <w:sz w:val="28"/>
        </w:rPr>
      </w:pPr>
      <w:r>
        <w:rPr>
          <w:b/>
          <w:sz w:val="28"/>
        </w:rPr>
        <w:t xml:space="preserve">Статья 2. </w:t>
      </w:r>
      <w:r>
        <w:rPr>
          <w:b/>
          <w:sz w:val="28"/>
        </w:rPr>
        <w:t xml:space="preserve">Участники бюджетного процесса </w:t>
      </w:r>
      <w:r>
        <w:rPr>
          <w:b/>
          <w:sz w:val="28"/>
        </w:rPr>
        <w:t xml:space="preserve">в муниципальном образовании </w:t>
      </w:r>
      <w:r>
        <w:rPr>
          <w:b/>
          <w:sz w:val="28"/>
        </w:rPr>
        <w:t xml:space="preserve">Стойбинский</w:t>
      </w:r>
      <w:r>
        <w:rPr>
          <w:b/>
          <w:sz w:val="28"/>
        </w:rPr>
        <w:t xml:space="preserve"> сел</w:t>
      </w:r>
      <w:r>
        <w:rPr>
          <w:b/>
          <w:sz w:val="28"/>
        </w:rPr>
        <w:t xml:space="preserve">ьсов</w:t>
      </w:r>
      <w:r>
        <w:rPr>
          <w:b/>
          <w:sz w:val="28"/>
        </w:rPr>
        <w:t xml:space="preserve">ет</w:t>
      </w: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b/>
          <w:sz w:val="28"/>
        </w:rPr>
      </w:pP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Участниками бюджетного процесса </w:t>
      </w:r>
      <w:r>
        <w:rPr>
          <w:sz w:val="28"/>
        </w:rPr>
        <w:t xml:space="preserve">в муниципальном образовании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являются: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Глава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(далее – глава сельсовета)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Стойбинский сельский Совет народных депутатов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Администрация м</w:t>
      </w:r>
      <w:r>
        <w:rPr>
          <w:sz w:val="28"/>
        </w:rPr>
        <w:t xml:space="preserve">ун</w:t>
      </w:r>
      <w:r>
        <w:rPr>
          <w:sz w:val="28"/>
        </w:rPr>
        <w:t xml:space="preserve">иц</w:t>
      </w:r>
      <w:r>
        <w:rPr>
          <w:sz w:val="28"/>
        </w:rPr>
        <w:t xml:space="preserve">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(далее – администрация сельсовета)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rFonts w:eastAsia="Arial"/>
          <w:sz w:val="28"/>
        </w:rPr>
      </w:pPr>
      <w:r>
        <w:rPr>
          <w:rFonts w:eastAsia="Arial"/>
          <w:iCs/>
          <w:sz w:val="28"/>
        </w:rPr>
        <w:t xml:space="preserve">- </w:t>
      </w:r>
      <w:r>
        <w:rPr>
          <w:rFonts w:eastAsia="Arial"/>
          <w:sz w:val="28"/>
        </w:rPr>
        <w:t xml:space="preserve">финансовый орган </w:t>
      </w:r>
      <w:r>
        <w:rPr>
          <w:rFonts w:eastAsia="Arial"/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rFonts w:eastAsia="Arial"/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b/>
          <w:sz w:val="28"/>
        </w:rPr>
      </w:pPr>
      <w:r>
        <w:rPr>
          <w:sz w:val="28"/>
        </w:rPr>
        <w:t xml:space="preserve">- </w:t>
      </w:r>
      <w:bookmarkStart w:id="0" w:name="sub_15217"/>
      <w:r>
        <w:rPr>
          <w:sz w:val="28"/>
        </w:rPr>
        <w:t xml:space="preserve">органы муниципального финансового контроля;</w:t>
      </w:r>
      <w:bookmarkEnd w:id="0"/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главные распорядители бюджетных средств;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главные админи</w:t>
      </w:r>
      <w:r>
        <w:rPr>
          <w:sz w:val="28"/>
        </w:rPr>
        <w:t xml:space="preserve">страторы (админи</w:t>
      </w:r>
      <w:r>
        <w:rPr>
          <w:sz w:val="28"/>
        </w:rPr>
        <w:t xml:space="preserve">страторы) доходов местного 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главные администраторы (администраторы) источников финансирования дефицита местного бюджета;</w:t>
      </w:r>
      <w:r>
        <w:rPr>
          <w:sz w:val="28"/>
        </w:rPr>
      </w:r>
    </w:p>
    <w:p>
      <w:pPr>
        <w:pStyle w:val="692"/>
        <w:ind w:firstLine="709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получатели бюджетных средств местного бюджета.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rFonts w:eastAsia="Times New Roman CYR"/>
          <w:sz w:val="28"/>
        </w:rPr>
        <w:t xml:space="preserve">2.  Участники бюджетного процесса, указанные в </w:t>
      </w:r>
      <w:r>
        <w:rPr>
          <w:rFonts w:eastAsia="Times New Roman CYR"/>
          <w:sz w:val="28"/>
        </w:rPr>
        <w:t xml:space="preserve">пункте </w:t>
      </w:r>
      <w:r>
        <w:rPr>
          <w:rFonts w:eastAsia="Times New Roman CYR"/>
          <w:sz w:val="28"/>
        </w:rPr>
        <w:t xml:space="preserve">1 наст</w:t>
      </w:r>
      <w:r>
        <w:rPr>
          <w:rFonts w:eastAsia="Times New Roman CYR"/>
          <w:sz w:val="28"/>
        </w:rPr>
        <w:t xml:space="preserve">оящей </w:t>
      </w:r>
      <w:r>
        <w:rPr>
          <w:rFonts w:eastAsia="Times New Roman CYR"/>
          <w:sz w:val="28"/>
        </w:rPr>
        <w:t xml:space="preserve">статьи, обладают бюджетными полномочиями, установленными Бюджетным кодексом Российской Федерации, настоящим Положением, иными нормативными доку</w:t>
      </w:r>
      <w:r>
        <w:rPr>
          <w:rFonts w:eastAsia="Times New Roman CYR"/>
          <w:sz w:val="28"/>
        </w:rPr>
        <w:t xml:space="preserve">ментами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Стойбинский сельский Совет народных депутато</w:t>
      </w:r>
      <w:r>
        <w:rPr>
          <w:sz w:val="28"/>
        </w:rPr>
        <w:t xml:space="preserve">в</w:t>
      </w:r>
      <w:r>
        <w:rPr>
          <w:sz w:val="28"/>
        </w:rPr>
        <w:t xml:space="preserve"> </w:t>
      </w:r>
      <w:r>
        <w:rPr>
          <w:sz w:val="28"/>
        </w:rPr>
        <w:t xml:space="preserve">обладает следующими бюджетными полномочиями: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</w:r>
      <w:bookmarkStart w:id="1" w:name="Par83"/>
      <w:r>
        <w:rPr>
          <w:sz w:val="28"/>
        </w:rPr>
      </w:r>
      <w:bookmarkEnd w:id="1"/>
      <w:r>
        <w:rPr>
          <w:sz w:val="28"/>
        </w:rPr>
        <w:t xml:space="preserve">-   рассматривает и утверждает бюджет и отчет о его исполнении;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осуществляет контроль в ходе рассмотре</w:t>
      </w:r>
      <w:r>
        <w:rPr>
          <w:sz w:val="28"/>
        </w:rPr>
        <w:t xml:space="preserve">н</w:t>
      </w:r>
      <w:r>
        <w:rPr>
          <w:sz w:val="28"/>
        </w:rPr>
        <w:t xml:space="preserve">ия отдельных вопросов исполнения бюджета на своих заседаниях, заседаниях комиссий, рабочих групп, в ходе п</w:t>
      </w:r>
      <w:r>
        <w:rPr>
          <w:sz w:val="28"/>
        </w:rPr>
        <w:t xml:space="preserve">роводимых слушаний и в связи с депутатскими запросами;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  формирует и определяет правовой статус орган</w:t>
      </w:r>
      <w:r>
        <w:rPr>
          <w:sz w:val="28"/>
        </w:rPr>
        <w:t xml:space="preserve">а</w:t>
      </w:r>
      <w:r>
        <w:rPr>
          <w:sz w:val="28"/>
        </w:rPr>
        <w:t xml:space="preserve"> внешнего муниципального финансового контроля</w:t>
      </w:r>
      <w:r>
        <w:rPr>
          <w:sz w:val="28"/>
        </w:rPr>
        <w:t xml:space="preserve">;</w:t>
      </w:r>
      <w:r>
        <w:rPr>
          <w:sz w:val="28"/>
        </w:rPr>
        <w:t xml:space="preserve"> 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устанавливает, изменяет и отменяет местные налоги и сборы в соответствии с законодательством Российско</w:t>
      </w:r>
      <w:r>
        <w:rPr>
          <w:sz w:val="28"/>
        </w:rPr>
        <w:t xml:space="preserve">й Федерации о налогах и сборах;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   определяет порядок управления и распоряжения имуществом, находящимся в собственности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</w:t>
      </w:r>
      <w:r>
        <w:rPr>
          <w:sz w:val="28"/>
        </w:rPr>
        <w:t xml:space="preserve">т</w:t>
      </w:r>
      <w:r>
        <w:rPr>
          <w:sz w:val="28"/>
        </w:rPr>
        <w:t xml:space="preserve">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определяет порядок предоставления межбюджетных трансфертов из бюджета   </w:t>
      </w:r>
      <w:r>
        <w:rPr>
          <w:sz w:val="28"/>
        </w:rPr>
        <w:t xml:space="preserve">м</w:t>
      </w:r>
      <w:r>
        <w:rPr>
          <w:sz w:val="28"/>
        </w:rPr>
        <w:t xml:space="preserve">униципальн</w:t>
      </w:r>
      <w:r>
        <w:rPr>
          <w:sz w:val="28"/>
        </w:rPr>
        <w:t xml:space="preserve">ого образо</w:t>
      </w:r>
      <w:r>
        <w:rPr>
          <w:sz w:val="28"/>
        </w:rPr>
        <w:t xml:space="preserve">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принимает решение о создании муниципального дорожного фонда и утверждает порядок формирования и использовани</w:t>
      </w:r>
      <w:r>
        <w:rPr>
          <w:sz w:val="28"/>
        </w:rPr>
        <w:t xml:space="preserve">я</w:t>
      </w:r>
      <w:r>
        <w:rPr>
          <w:sz w:val="28"/>
        </w:rPr>
        <w:t xml:space="preserve"> бюджетных ассигнований муниципального дорожного фонда;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принимает решение о назначении публичных слушани</w:t>
      </w:r>
      <w:r>
        <w:rPr>
          <w:sz w:val="28"/>
        </w:rPr>
        <w:t xml:space="preserve">й по проекту решения о бюджете на очередной финанс</w:t>
      </w:r>
      <w:r>
        <w:rPr>
          <w:sz w:val="28"/>
        </w:rPr>
        <w:t xml:space="preserve">овый год </w:t>
      </w:r>
      <w:r>
        <w:rPr>
          <w:sz w:val="28"/>
        </w:rPr>
        <w:t xml:space="preserve">и плановый период </w:t>
      </w:r>
      <w:r>
        <w:rPr>
          <w:sz w:val="28"/>
        </w:rPr>
        <w:t xml:space="preserve">и проекту решения об исполнении бюджета; 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осуществляет иные бюджетные </w:t>
      </w:r>
      <w:r>
        <w:rPr>
          <w:sz w:val="28"/>
        </w:rPr>
        <w:t xml:space="preserve">п</w:t>
      </w:r>
      <w:r>
        <w:rPr>
          <w:sz w:val="28"/>
        </w:rPr>
        <w:t xml:space="preserve">олномочия в соответствии с бюджетным законодательством и настоящим Положением.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 xml:space="preserve">Глава сельсовета</w:t>
      </w:r>
      <w:r>
        <w:rPr>
          <w:sz w:val="28"/>
        </w:rPr>
        <w:t xml:space="preserve"> обладае</w:t>
      </w:r>
      <w:r>
        <w:rPr>
          <w:sz w:val="28"/>
        </w:rPr>
        <w:t xml:space="preserve">т следую</w:t>
      </w:r>
      <w:r>
        <w:rPr>
          <w:sz w:val="28"/>
        </w:rPr>
        <w:t xml:space="preserve">щими бюджетными полномочиями: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подписывает и направляет для официального опубликования принятые </w:t>
      </w:r>
      <w:r>
        <w:rPr>
          <w:sz w:val="28"/>
        </w:rPr>
        <w:t xml:space="preserve">Советом депутатов муниципального образования</w:t>
      </w:r>
      <w:r>
        <w:rPr>
          <w:sz w:val="28"/>
        </w:rPr>
        <w:t xml:space="preserve">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решения о бюджете и об исполнении бюджета;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осуществляет иные бюджетные полномочия </w:t>
      </w:r>
      <w:r>
        <w:rPr>
          <w:sz w:val="28"/>
        </w:rPr>
        <w:t xml:space="preserve">в соответствии с бюджетным законодательст</w:t>
      </w:r>
      <w:r>
        <w:rPr>
          <w:sz w:val="28"/>
        </w:rPr>
        <w:t xml:space="preserve">вом и настоящим Положением.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color w:val="000000"/>
          <w:sz w:val="28"/>
        </w:rPr>
      </w:pPr>
      <w:r>
        <w:rPr>
          <w:color w:val="000000"/>
          <w:sz w:val="28"/>
        </w:rPr>
        <w:t xml:space="preserve">5. </w:t>
      </w:r>
      <w:r>
        <w:rPr>
          <w:color w:val="000000"/>
          <w:sz w:val="28"/>
        </w:rPr>
        <w:t xml:space="preserve">Администрация сельсовета</w:t>
      </w:r>
      <w:r>
        <w:rPr>
          <w:color w:val="000000"/>
          <w:sz w:val="28"/>
        </w:rPr>
        <w:t xml:space="preserve"> обладает следующими бюджетными полномочиями:</w:t>
      </w:r>
      <w:r>
        <w:rPr>
          <w:sz w:val="28"/>
        </w:rPr>
      </w:r>
    </w:p>
    <w:p>
      <w:pPr>
        <w:pStyle w:val="692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устан</w:t>
      </w:r>
      <w:r>
        <w:rPr>
          <w:color w:val="000000"/>
          <w:sz w:val="28"/>
        </w:rPr>
        <w:t xml:space="preserve">а</w:t>
      </w:r>
      <w:r>
        <w:rPr>
          <w:color w:val="000000"/>
          <w:sz w:val="28"/>
        </w:rPr>
        <w:t xml:space="preserve">вливает порядок и сроки составления п</w:t>
      </w:r>
      <w:r>
        <w:rPr>
          <w:bCs/>
          <w:color w:val="000000"/>
          <w:sz w:val="28"/>
        </w:rPr>
        <w:t xml:space="preserve">роекта бюджета в соответствии с Бюджетным кодексом Российской Федерац</w:t>
      </w:r>
      <w:r>
        <w:rPr>
          <w:bCs/>
          <w:color w:val="000000"/>
          <w:sz w:val="28"/>
        </w:rPr>
        <w:t xml:space="preserve">ии и принимаемыми с соблюдением его требований муниципальными правовы</w:t>
      </w:r>
      <w:r>
        <w:rPr>
          <w:bCs/>
          <w:color w:val="000000"/>
          <w:sz w:val="28"/>
        </w:rPr>
        <w:t xml:space="preserve">ми актами </w:t>
      </w:r>
      <w:r>
        <w:rPr>
          <w:bCs/>
          <w:color w:val="000000"/>
          <w:sz w:val="28"/>
        </w:rPr>
        <w:t xml:space="preserve">Стойбинского сельского Совета народных депутатов</w:t>
      </w:r>
      <w:r>
        <w:rPr>
          <w:bCs/>
          <w:color w:val="000000"/>
          <w:sz w:val="28"/>
        </w:rPr>
        <w:t xml:space="preserve">;</w:t>
      </w:r>
      <w:r>
        <w:rPr>
          <w:color w:val="000000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color w:val="000000"/>
          <w:sz w:val="28"/>
        </w:rPr>
      </w:pPr>
      <w:r>
        <w:rPr>
          <w:color w:val="000000"/>
          <w:sz w:val="28"/>
        </w:rPr>
        <w:t xml:space="preserve">- обеспечивает соста</w:t>
      </w:r>
      <w:r>
        <w:rPr>
          <w:color w:val="000000"/>
          <w:sz w:val="28"/>
        </w:rPr>
        <w:t xml:space="preserve">в</w:t>
      </w:r>
      <w:r>
        <w:rPr>
          <w:color w:val="000000"/>
          <w:sz w:val="28"/>
        </w:rPr>
        <w:t xml:space="preserve">ление проекта бюджета, вносит его с необходимыми документами и материалами на утверждение в </w:t>
      </w:r>
      <w:r>
        <w:rPr>
          <w:color w:val="000000"/>
          <w:sz w:val="28"/>
        </w:rPr>
        <w:t xml:space="preserve">Стойбинский се</w:t>
      </w:r>
      <w:r>
        <w:rPr>
          <w:color w:val="000000"/>
          <w:sz w:val="28"/>
        </w:rPr>
        <w:t xml:space="preserve">льский Совет н</w:t>
      </w:r>
      <w:r>
        <w:rPr>
          <w:color w:val="000000"/>
          <w:sz w:val="28"/>
        </w:rPr>
        <w:t xml:space="preserve">ародных депутатов</w:t>
      </w:r>
      <w:r>
        <w:rPr>
          <w:color w:val="000000"/>
          <w:sz w:val="28"/>
        </w:rPr>
        <w:t xml:space="preserve">;</w:t>
      </w:r>
      <w:r>
        <w:rPr>
          <w:sz w:val="28"/>
        </w:rPr>
      </w:r>
    </w:p>
    <w:p>
      <w:pPr>
        <w:pStyle w:val="702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- устанавливает состав, порядок и срок внесения информации, которая подлежит внесению в муниципальную долговую книгу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color w:val="000000"/>
          <w:sz w:val="28"/>
          <w:szCs w:val="24"/>
          <w:shd w:val="clear" w:fill="FFFFFF" w:color="auto"/>
        </w:rPr>
        <w:t xml:space="preserve"> </w:t>
      </w:r>
      <w:r>
        <w:rPr>
          <w:rFonts w:ascii="Times New Roman" w:hAnsi="Times New Roman"/>
          <w:color w:val="000000"/>
          <w:sz w:val="28"/>
          <w:szCs w:val="24"/>
          <w:shd w:val="clear" w:fill="FFFFFF" w:color="auto"/>
        </w:rPr>
        <w:t xml:space="preserve">(по видам этих обязательств, о дате их возникновения и исполнения (прекращения по иным основаниям) полнос</w:t>
      </w:r>
      <w:r>
        <w:rPr>
          <w:rFonts w:ascii="Times New Roman" w:hAnsi="Times New Roman"/>
          <w:color w:val="000000"/>
          <w:sz w:val="28"/>
          <w:szCs w:val="24"/>
          <w:shd w:val="clear" w:fill="FFFFFF" w:color="auto"/>
        </w:rPr>
        <w:t xml:space="preserve">тью или частично, формах обеспечения обязательств, а также иная информация, состав которой, порядок и сро</w:t>
      </w:r>
      <w:r>
        <w:rPr>
          <w:rFonts w:ascii="Times New Roman" w:hAnsi="Times New Roman"/>
          <w:color w:val="000000"/>
          <w:sz w:val="28"/>
          <w:szCs w:val="24"/>
          <w:shd w:val="clear" w:fill="FFFFFF" w:color="auto"/>
        </w:rPr>
        <w:t xml:space="preserve">к ее внесения в муниципальную долговую книгу</w:t>
      </w:r>
      <w:r>
        <w:rPr>
          <w:rFonts w:ascii="Times New Roman" w:hAnsi="Times New Roman"/>
          <w:color w:val="000000"/>
          <w:sz w:val="28"/>
          <w:szCs w:val="24"/>
          <w:shd w:val="clear" w:fill="FFFFFF" w:color="auto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shd w:val="clear" w:fill="FFFFFF" w:color="auto"/>
        </w:rPr>
        <w:t xml:space="preserve">устанавл</w:t>
      </w:r>
      <w:r>
        <w:rPr>
          <w:rFonts w:ascii="Times New Roman" w:hAnsi="Times New Roman"/>
          <w:color w:val="000000"/>
          <w:sz w:val="28"/>
          <w:szCs w:val="24"/>
          <w:shd w:val="clear" w:fill="FFFFFF" w:color="auto"/>
        </w:rPr>
        <w:t xml:space="preserve">иваются администрацией)</w:t>
      </w:r>
      <w:r>
        <w:rPr>
          <w:rFonts w:ascii="Times New Roman" w:hAnsi="Times New Roman"/>
          <w:color w:val="000000"/>
          <w:sz w:val="28"/>
          <w:szCs w:val="24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</w:t>
      </w:r>
      <w:r>
        <w:rPr>
          <w:sz w:val="28"/>
        </w:rPr>
        <w:t xml:space="preserve"> устанавливает порядок формирования муниципального задания на оказание м</w:t>
      </w:r>
      <w:r>
        <w:rPr>
          <w:sz w:val="28"/>
        </w:rPr>
        <w:t xml:space="preserve">униципальных услуг муниципальными учреждениями физическим лицам,  в соот</w:t>
      </w:r>
      <w:r>
        <w:rPr>
          <w:sz w:val="28"/>
        </w:rPr>
        <w:t xml:space="preserve">ветствии с общероссийскими базовыми (отраслевыми) перечнями (классификаторами</w:t>
      </w:r>
      <w:r>
        <w:rPr>
          <w:sz w:val="28"/>
        </w:rPr>
        <w:t xml:space="preserve">)</w:t>
      </w:r>
      <w:r>
        <w:rPr>
          <w:sz w:val="28"/>
        </w:rPr>
        <w:t xml:space="preserve"> государственных и муниципальных услуг, а также в соответствии с региональным перечнем (классификатором)  </w:t>
      </w:r>
      <w:r>
        <w:rPr>
          <w:sz w:val="28"/>
        </w:rPr>
        <w:t xml:space="preserve">муниципальных  услуг, не включенных в общероссийские базовые (отраслевые) перечни (классификаторы) государ</w:t>
      </w:r>
      <w:r>
        <w:rPr>
          <w:sz w:val="28"/>
        </w:rPr>
        <w:t xml:space="preserve">ственных и муниципальных услуг, и работ, ок</w:t>
      </w:r>
      <w:r>
        <w:rPr>
          <w:sz w:val="28"/>
        </w:rPr>
        <w:t xml:space="preserve">а</w:t>
      </w:r>
      <w:r>
        <w:rPr>
          <w:sz w:val="28"/>
        </w:rPr>
        <w:t xml:space="preserve">зываемых (выполняемых) муниципальными учреждениями в качестве основных видов деятельности;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устанавливает</w:t>
      </w:r>
      <w:r>
        <w:rPr>
          <w:sz w:val="28"/>
        </w:rPr>
        <w:t xml:space="preserve"> порядок</w:t>
      </w:r>
      <w:r>
        <w:rPr>
          <w:sz w:val="28"/>
        </w:rPr>
        <w:t xml:space="preserve"> принятия решений о предоставлении субсидий и порядка предоставления субсидий в случаях, установленных статьями 78, 78.1, 78.2, </w:t>
      </w:r>
      <w:r>
        <w:rPr>
          <w:sz w:val="28"/>
        </w:rPr>
        <w:t xml:space="preserve">78.4</w:t>
      </w:r>
      <w:r>
        <w:rPr>
          <w:sz w:val="28"/>
        </w:rPr>
        <w:t xml:space="preserve"> Бюджетно</w:t>
      </w:r>
      <w:r>
        <w:rPr>
          <w:sz w:val="28"/>
        </w:rPr>
        <w:t xml:space="preserve">г</w:t>
      </w:r>
      <w:r>
        <w:rPr>
          <w:sz w:val="28"/>
        </w:rPr>
        <w:t xml:space="preserve">о кодекса Российской Федерации;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устанавливает порядок</w:t>
      </w:r>
      <w:r>
        <w:rPr>
          <w:sz w:val="28"/>
        </w:rPr>
        <w:t xml:space="preserve"> </w:t>
      </w:r>
      <w:r>
        <w:rPr>
          <w:sz w:val="28"/>
        </w:rPr>
        <w:t xml:space="preserve">принятия решений о подготовке и реализации бюджетн</w:t>
      </w:r>
      <w:r>
        <w:rPr>
          <w:sz w:val="28"/>
        </w:rPr>
        <w:t xml:space="preserve">ых инвестиций</w:t>
      </w:r>
      <w:r>
        <w:rPr>
          <w:sz w:val="28"/>
        </w:rPr>
        <w:t xml:space="preserve"> бюджетных инвестиций в объекты муниципальной собственности;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устанавливает порядок ведения реестра расходных обязательств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</w:t>
      </w:r>
      <w:r>
        <w:rPr>
          <w:sz w:val="28"/>
        </w:rPr>
        <w:t xml:space="preserve">г</w:t>
      </w:r>
      <w:r>
        <w:rPr>
          <w:sz w:val="28"/>
        </w:rPr>
        <w:t xml:space="preserve">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осуществляет муниципальные заимствования от имени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</w:t>
      </w:r>
      <w:r>
        <w:rPr>
          <w:sz w:val="28"/>
        </w:rPr>
        <w:t xml:space="preserve">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Бюджетным кодексом Российской Федерации и </w:t>
      </w:r>
      <w:r>
        <w:rPr>
          <w:sz w:val="28"/>
        </w:rPr>
        <w:t xml:space="preserve">Уставом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</w:t>
      </w:r>
      <w:r>
        <w:rPr>
          <w:sz w:val="28"/>
        </w:rPr>
        <w:t xml:space="preserve"> предоставляет от </w:t>
      </w:r>
      <w:r>
        <w:rPr>
          <w:sz w:val="28"/>
        </w:rPr>
        <w:t xml:space="preserve">имени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муниципальные гарантии в пределах</w:t>
      </w:r>
      <w:r>
        <w:rPr>
          <w:sz w:val="28"/>
        </w:rPr>
        <w:t xml:space="preserve"> общей суммы предоставляемых гаран</w:t>
      </w:r>
      <w:r>
        <w:rPr>
          <w:sz w:val="28"/>
        </w:rPr>
        <w:t xml:space="preserve">тий, указанной в решении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 о бюджете, в соответствии с требованиями </w:t>
      </w:r>
      <w:r>
        <w:rPr>
          <w:sz w:val="28"/>
        </w:rPr>
        <w:t xml:space="preserve">Б</w:t>
      </w:r>
      <w:r>
        <w:rPr>
          <w:sz w:val="28"/>
        </w:rPr>
        <w:t xml:space="preserve">юджетного кодекса Российской Федерации и в порядке, установленном муниципальными правовыми актами;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заклю</w:t>
      </w:r>
      <w:r>
        <w:rPr>
          <w:sz w:val="28"/>
        </w:rPr>
        <w:t xml:space="preserve">чает до</w:t>
      </w:r>
      <w:r>
        <w:rPr>
          <w:sz w:val="28"/>
        </w:rPr>
        <w:t xml:space="preserve">говоры о предоставлении муниципальных гарантий, об обеспечении исполнения принципалом его возможных будущих обязательств по возмещению гаранту</w:t>
      </w:r>
      <w:r>
        <w:rPr>
          <w:sz w:val="28"/>
        </w:rPr>
        <w:t xml:space="preserve"> </w:t>
      </w:r>
      <w:r>
        <w:rPr>
          <w:sz w:val="28"/>
        </w:rPr>
        <w:t xml:space="preserve">в порядке регресса сумм, уплаченных гарантом во исполнение (частичное исполнение) обязательств по гарантии</w:t>
      </w:r>
      <w:r>
        <w:rPr>
          <w:sz w:val="28"/>
        </w:rPr>
        <w:t xml:space="preserve">, и </w:t>
      </w:r>
      <w:r>
        <w:rPr>
          <w:sz w:val="28"/>
        </w:rPr>
        <w:t xml:space="preserve">выдает муниципальные</w:t>
      </w:r>
      <w:r>
        <w:rPr>
          <w:sz w:val="28"/>
        </w:rPr>
        <w:t xml:space="preserve"> гарантии;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разрабатывает и утверждает методики распределения и (или) порядки предоставления межбюджетных трансфертов;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об</w:t>
      </w:r>
      <w:r>
        <w:rPr>
          <w:sz w:val="28"/>
        </w:rPr>
        <w:t xml:space="preserve">е</w:t>
      </w:r>
      <w:r>
        <w:rPr>
          <w:sz w:val="28"/>
        </w:rPr>
        <w:t xml:space="preserve">спечивает исполнение бюджета и составление бюджетной отчетности;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представляет отчет об исполнении бюджета</w:t>
      </w:r>
      <w:r>
        <w:rPr>
          <w:sz w:val="28"/>
        </w:rPr>
        <w:t xml:space="preserve"> на утверждение в </w:t>
      </w:r>
      <w:r>
        <w:rPr>
          <w:sz w:val="28"/>
        </w:rPr>
        <w:t xml:space="preserve">Стойбинский сельский Совет народных депутатов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обеспечивает управление муниципальным долгом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Стойбинск</w:t>
      </w:r>
      <w:r>
        <w:rPr>
          <w:sz w:val="28"/>
        </w:rPr>
        <w:t xml:space="preserve">и</w:t>
      </w:r>
      <w:r>
        <w:rPr>
          <w:sz w:val="28"/>
        </w:rPr>
        <w:t xml:space="preserve">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</w:t>
      </w:r>
      <w:r>
        <w:rPr>
          <w:sz w:val="28"/>
        </w:rPr>
        <w:t xml:space="preserve">Уставом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издает</w:t>
      </w:r>
      <w:r>
        <w:rPr>
          <w:sz w:val="28"/>
        </w:rPr>
        <w:t xml:space="preserve"> ведомственн</w:t>
      </w:r>
      <w:r>
        <w:rPr>
          <w:sz w:val="28"/>
        </w:rPr>
        <w:t xml:space="preserve">ые правовые </w:t>
      </w:r>
      <w:r>
        <w:rPr>
          <w:sz w:val="28"/>
        </w:rPr>
        <w:t xml:space="preserve">акты (стандарты), обеспечивающие осуществление полномочий по внутреннему муниципальному финансовому контролю, в случаях, предусмотренных</w:t>
      </w:r>
      <w:r>
        <w:rPr>
          <w:sz w:val="28"/>
        </w:rPr>
        <w:t xml:space="preserve"> </w:t>
      </w:r>
      <w:r>
        <w:rPr>
          <w:sz w:val="28"/>
        </w:rPr>
        <w:t xml:space="preserve">федеральными стандартами внутреннего государственного (муниципального) финансового контроля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устанавливае</w:t>
      </w:r>
      <w:r>
        <w:rPr>
          <w:sz w:val="28"/>
        </w:rPr>
        <w:t xml:space="preserve">т порядок разр</w:t>
      </w:r>
      <w:r>
        <w:rPr>
          <w:sz w:val="28"/>
        </w:rPr>
        <w:t xml:space="preserve">аботки и утверждения, период действия, а также требования к составу и содержанию бюджетного прогноза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</w:t>
      </w:r>
      <w:r>
        <w:rPr>
          <w:sz w:val="28"/>
        </w:rPr>
        <w:t xml:space="preserve">н</w:t>
      </w:r>
      <w:r>
        <w:rPr>
          <w:sz w:val="28"/>
        </w:rPr>
        <w:t xml:space="preserve">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на долгосрочный период с соблюдением требований Бюджетного кодекса Российской Федерации;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у</w:t>
      </w:r>
      <w:r>
        <w:rPr>
          <w:sz w:val="28"/>
        </w:rPr>
        <w:t xml:space="preserve">тве</w:t>
      </w:r>
      <w:r>
        <w:rPr>
          <w:sz w:val="28"/>
        </w:rPr>
        <w:t xml:space="preserve">рждает бюджетный прогноз (изменения бюджетного прогноза)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на долгосрочный период;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устанавливает</w:t>
      </w:r>
      <w:r>
        <w:rPr>
          <w:sz w:val="28"/>
        </w:rPr>
        <w:t xml:space="preserve"> </w:t>
      </w:r>
      <w:r>
        <w:rPr>
          <w:sz w:val="28"/>
        </w:rPr>
        <w:t xml:space="preserve">порядок разработки прогноза социально-экономического </w:t>
      </w:r>
      <w:r>
        <w:rPr>
          <w:sz w:val="28"/>
        </w:rPr>
        <w:t xml:space="preserve">развития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</w:t>
      </w:r>
      <w:r>
        <w:rPr>
          <w:sz w:val="28"/>
        </w:rPr>
        <w:t xml:space="preserve">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одобряет прогноз социально-экономического развития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одновременно с принятием решения о внесен</w:t>
      </w:r>
      <w:r>
        <w:rPr>
          <w:sz w:val="28"/>
        </w:rPr>
        <w:t xml:space="preserve">и</w:t>
      </w:r>
      <w:r>
        <w:rPr>
          <w:sz w:val="28"/>
        </w:rPr>
        <w:t xml:space="preserve">и проекта бюджета в </w:t>
      </w:r>
      <w:r>
        <w:rPr>
          <w:sz w:val="28"/>
        </w:rPr>
        <w:t xml:space="preserve">Стойбинский сельский Совет народных депутатов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утверждает муниципальные программы и о</w:t>
      </w:r>
      <w:r>
        <w:rPr>
          <w:sz w:val="28"/>
        </w:rPr>
        <w:t xml:space="preserve">пределяет сроки их реализации;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устанавливает порядок определения сроков реализации муниципальных программ;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устанавливает порядок принятия решени</w:t>
      </w:r>
      <w:r>
        <w:rPr>
          <w:sz w:val="28"/>
        </w:rPr>
        <w:t xml:space="preserve">й</w:t>
      </w:r>
      <w:r>
        <w:rPr>
          <w:sz w:val="28"/>
        </w:rPr>
        <w:t xml:space="preserve"> о муниципальных программах и формирования и реализации указанных программ;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устанавливает порядок проведе</w:t>
      </w:r>
      <w:r>
        <w:rPr>
          <w:sz w:val="28"/>
        </w:rPr>
        <w:t xml:space="preserve">ния оценки эффективности реализ</w:t>
      </w:r>
      <w:r>
        <w:rPr>
          <w:sz w:val="28"/>
        </w:rPr>
        <w:t xml:space="preserve">ации муниципальной </w:t>
      </w:r>
      <w:r>
        <w:rPr>
          <w:sz w:val="28"/>
        </w:rPr>
        <w:t xml:space="preserve">программы и</w:t>
      </w:r>
      <w:r>
        <w:rPr>
          <w:sz w:val="28"/>
        </w:rPr>
        <w:t xml:space="preserve"> ее критерии;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принимает решение о необходимости прекращения или об изменении начиная</w:t>
      </w:r>
      <w:r>
        <w:rPr>
          <w:sz w:val="28"/>
        </w:rPr>
        <w:t xml:space="preserve"> </w:t>
      </w:r>
      <w:r>
        <w:rPr>
          <w:sz w:val="28"/>
        </w:rPr>
        <w:t xml:space="preserve">с очередного финансового года ранее утвержденной муниципальной программы, в том числе необходимости изменени</w:t>
      </w:r>
      <w:r>
        <w:rPr>
          <w:sz w:val="28"/>
        </w:rPr>
        <w:t xml:space="preserve">я объема бюджетных ассигнований на финансовое обеспечение реализации муниципальной программы;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 устанавливает порядок разработки, утверждения и ре</w:t>
      </w:r>
      <w:r>
        <w:rPr>
          <w:sz w:val="28"/>
        </w:rPr>
        <w:t xml:space="preserve">а</w:t>
      </w:r>
      <w:r>
        <w:rPr>
          <w:sz w:val="28"/>
        </w:rPr>
        <w:t xml:space="preserve">лизации ведомственных целевых программ;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 осуществляет внутренний муниципальный финансовый контроль;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утве</w:t>
      </w:r>
      <w:r>
        <w:rPr>
          <w:sz w:val="28"/>
        </w:rPr>
        <w:t xml:space="preserve">рждает</w:t>
      </w:r>
      <w:r>
        <w:rPr>
          <w:sz w:val="28"/>
        </w:rPr>
        <w:t xml:space="preserve"> п</w:t>
      </w:r>
      <w:r>
        <w:rPr>
          <w:sz w:val="28"/>
        </w:rPr>
        <w:t xml:space="preserve">еречень главных администраторов доходов </w:t>
      </w:r>
      <w:r>
        <w:rPr>
          <w:sz w:val="28"/>
        </w:rPr>
        <w:t xml:space="preserve">бюджета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общими требованиями, уста</w:t>
      </w:r>
      <w:r>
        <w:rPr>
          <w:sz w:val="28"/>
        </w:rPr>
        <w:t xml:space="preserve">н</w:t>
      </w:r>
      <w:r>
        <w:rPr>
          <w:sz w:val="28"/>
        </w:rPr>
        <w:t xml:space="preserve">овленными Прав</w:t>
      </w:r>
      <w:r>
        <w:rPr>
          <w:sz w:val="28"/>
        </w:rPr>
        <w:t xml:space="preserve">ительством Российской Федерации;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утверждает п</w:t>
      </w:r>
      <w:r>
        <w:rPr>
          <w:sz w:val="28"/>
        </w:rPr>
        <w:t xml:space="preserve">еречень главных администраторов источников фина</w:t>
      </w:r>
      <w:r>
        <w:rPr>
          <w:sz w:val="28"/>
        </w:rPr>
        <w:t xml:space="preserve">нсирования дефицита </w:t>
      </w:r>
      <w:r>
        <w:rPr>
          <w:sz w:val="28"/>
        </w:rPr>
        <w:t xml:space="preserve">бюджета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в соответствии с общими требованиями, установленными Прав</w:t>
      </w:r>
      <w:r>
        <w:rPr>
          <w:sz w:val="28"/>
        </w:rPr>
        <w:t xml:space="preserve">ительством Ро</w:t>
      </w:r>
      <w:r>
        <w:rPr>
          <w:sz w:val="28"/>
        </w:rPr>
        <w:t xml:space="preserve">с</w:t>
      </w:r>
      <w:r>
        <w:rPr>
          <w:sz w:val="28"/>
        </w:rPr>
        <w:t xml:space="preserve">сийской Федерации;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осуществляет иные бюджетные полномочия в соответствии с бюджетным законодательством и н</w:t>
      </w:r>
      <w:r>
        <w:rPr>
          <w:sz w:val="28"/>
        </w:rPr>
        <w:t xml:space="preserve">астоящим Положением.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6</w:t>
      </w:r>
      <w:r>
        <w:rPr>
          <w:sz w:val="28"/>
        </w:rPr>
        <w:t xml:space="preserve">.</w:t>
      </w:r>
      <w:r>
        <w:rPr>
          <w:sz w:val="28"/>
        </w:rPr>
        <w:t xml:space="preserve"> Уполномоченным финансовым органом </w:t>
      </w:r>
      <w:r>
        <w:rPr>
          <w:sz w:val="28"/>
        </w:rPr>
        <w:t xml:space="preserve">является </w:t>
      </w:r>
      <w:r>
        <w:rPr>
          <w:sz w:val="28"/>
        </w:rPr>
        <w:t xml:space="preserve">МКУ </w:t>
      </w:r>
      <w:r>
        <w:rPr>
          <w:sz w:val="28"/>
        </w:rPr>
        <w:t xml:space="preserve">«</w:t>
      </w:r>
      <w:r>
        <w:rPr>
          <w:sz w:val="28"/>
        </w:rPr>
        <w:t xml:space="preserve">Централизованная бухгалтерия Стойбинского сельсовета</w:t>
      </w:r>
      <w:r>
        <w:rPr>
          <w:sz w:val="28"/>
        </w:rPr>
        <w:t xml:space="preserve">»</w:t>
      </w:r>
      <w:r>
        <w:rPr>
          <w:sz w:val="28"/>
        </w:rPr>
        <w:t xml:space="preserve"> </w:t>
      </w:r>
      <w:r>
        <w:rPr>
          <w:sz w:val="28"/>
        </w:rPr>
        <w:t xml:space="preserve">(далее</w:t>
      </w:r>
      <w:r>
        <w:rPr>
          <w:sz w:val="28"/>
        </w:rPr>
        <w:t xml:space="preserve"> также</w:t>
      </w:r>
      <w:r>
        <w:rPr>
          <w:sz w:val="28"/>
        </w:rPr>
        <w:t xml:space="preserve"> – финансовый орган).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6.1. </w:t>
      </w:r>
      <w:r>
        <w:rPr>
          <w:sz w:val="28"/>
        </w:rPr>
        <w:t xml:space="preserve">Финансовый ор</w:t>
      </w:r>
      <w:r>
        <w:rPr>
          <w:sz w:val="28"/>
        </w:rPr>
        <w:t xml:space="preserve">г</w:t>
      </w:r>
      <w:r>
        <w:rPr>
          <w:sz w:val="28"/>
        </w:rPr>
        <w:t xml:space="preserve">ан обладает следующими бюджетными полномочиями: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составляет проект </w:t>
      </w:r>
      <w:r>
        <w:rPr>
          <w:sz w:val="28"/>
        </w:rPr>
        <w:t xml:space="preserve">бюджета м</w:t>
      </w:r>
      <w:r>
        <w:rPr>
          <w:sz w:val="28"/>
        </w:rPr>
        <w:t xml:space="preserve">униципаль</w:t>
      </w:r>
      <w:r>
        <w:rPr>
          <w:sz w:val="28"/>
        </w:rPr>
        <w:t xml:space="preserve">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представляет проект бюджета с необходимыми документами и материалами в </w:t>
      </w:r>
      <w:r>
        <w:rPr>
          <w:sz w:val="28"/>
        </w:rPr>
        <w:t xml:space="preserve">Администрацию сельсовета</w:t>
      </w:r>
      <w:r>
        <w:rPr>
          <w:sz w:val="28"/>
        </w:rPr>
        <w:t xml:space="preserve"> </w:t>
      </w:r>
      <w:r>
        <w:rPr>
          <w:sz w:val="28"/>
        </w:rPr>
        <w:t xml:space="preserve">для внесения в </w:t>
      </w:r>
      <w:r>
        <w:rPr>
          <w:sz w:val="28"/>
        </w:rPr>
        <w:t xml:space="preserve">Стойбинский сель</w:t>
      </w:r>
      <w:r>
        <w:rPr>
          <w:sz w:val="28"/>
        </w:rPr>
        <w:t xml:space="preserve">с</w:t>
      </w:r>
      <w:r>
        <w:rPr>
          <w:sz w:val="28"/>
        </w:rPr>
        <w:t xml:space="preserve">кий Совет народных депутатов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 организует исполнение 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устанавлива</w:t>
      </w:r>
      <w:r>
        <w:rPr>
          <w:sz w:val="28"/>
        </w:rPr>
        <w:t xml:space="preserve">ет порядок со</w:t>
      </w:r>
      <w:r>
        <w:rPr>
          <w:sz w:val="28"/>
        </w:rPr>
        <w:t xml:space="preserve">ставления и ведения сводной бюджетной росписи 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устанавливает порядок составления и ведения кассового плана;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осуществляет составление и ведение кассового </w:t>
      </w:r>
      <w:r>
        <w:rPr>
          <w:sz w:val="28"/>
        </w:rPr>
        <w:t xml:space="preserve">п</w:t>
      </w:r>
      <w:r>
        <w:rPr>
          <w:sz w:val="28"/>
        </w:rPr>
        <w:t xml:space="preserve">лана;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устанавливает порядок составления бюджетной отчетности;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ежемесячно </w:t>
      </w:r>
      <w:r>
        <w:rPr>
          <w:sz w:val="28"/>
        </w:rPr>
        <w:t xml:space="preserve">составляет и </w:t>
      </w:r>
      <w:r>
        <w:rPr>
          <w:sz w:val="28"/>
        </w:rPr>
        <w:t xml:space="preserve">представляет отчет о кассовом исполнении бюджета в порядке, установленном Министерством финансов Российской Федерации;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ведет муниципальную долговую книгу </w:t>
      </w:r>
      <w:r>
        <w:rPr>
          <w:sz w:val="28"/>
        </w:rPr>
        <w:t xml:space="preserve">м</w:t>
      </w:r>
      <w:r>
        <w:rPr>
          <w:sz w:val="28"/>
        </w:rPr>
        <w:t xml:space="preserve">униципал</w:t>
      </w:r>
      <w:r>
        <w:rPr>
          <w:sz w:val="28"/>
        </w:rPr>
        <w:t xml:space="preserve">ь</w:t>
      </w:r>
      <w:r>
        <w:rPr>
          <w:sz w:val="28"/>
        </w:rPr>
        <w:t xml:space="preserve">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управляет средствами резервного фон</w:t>
      </w:r>
      <w:r>
        <w:rPr>
          <w:sz w:val="28"/>
        </w:rPr>
        <w:t xml:space="preserve">да в порядке, определенном </w:t>
      </w:r>
      <w:r>
        <w:rPr>
          <w:sz w:val="28"/>
        </w:rPr>
        <w:t xml:space="preserve">администрацией </w:t>
      </w:r>
      <w:r>
        <w:rPr>
          <w:sz w:val="28"/>
        </w:rPr>
        <w:t xml:space="preserve">сельсовета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ведет сводную бюджетную роспись;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разрабатывает программу муниципальных заимствований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Стойбинс</w:t>
      </w:r>
      <w:r>
        <w:rPr>
          <w:sz w:val="28"/>
        </w:rPr>
        <w:t xml:space="preserve">к</w:t>
      </w:r>
      <w:r>
        <w:rPr>
          <w:sz w:val="28"/>
        </w:rPr>
        <w:t xml:space="preserve">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ведет реестр расходных обязательств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</w:t>
      </w:r>
      <w:r>
        <w:rPr>
          <w:sz w:val="28"/>
        </w:rPr>
        <w:t xml:space="preserve">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представляет реестр расходных </w:t>
      </w:r>
      <w:r>
        <w:rPr>
          <w:sz w:val="28"/>
        </w:rPr>
        <w:t xml:space="preserve">обязательств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в финансовый орган </w:t>
      </w:r>
      <w:r>
        <w:rPr>
          <w:sz w:val="28"/>
        </w:rPr>
        <w:t xml:space="preserve">Амурской области</w:t>
      </w:r>
      <w:r>
        <w:rPr>
          <w:sz w:val="28"/>
        </w:rPr>
        <w:t xml:space="preserve"> в порядке, установленно</w:t>
      </w:r>
      <w:r>
        <w:rPr>
          <w:sz w:val="28"/>
        </w:rPr>
        <w:t xml:space="preserve">м</w:t>
      </w:r>
      <w:r>
        <w:rPr>
          <w:sz w:val="28"/>
        </w:rPr>
        <w:t xml:space="preserve"> финансовым органом </w:t>
      </w:r>
      <w:r>
        <w:rPr>
          <w:sz w:val="28"/>
        </w:rPr>
        <w:t xml:space="preserve">Амурской области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осуществляет предварительную проверку</w:t>
      </w:r>
      <w:r>
        <w:rPr>
          <w:sz w:val="28"/>
        </w:rPr>
        <w:t xml:space="preserve"> финансового состояния получателя бюдже</w:t>
      </w:r>
      <w:r>
        <w:rPr>
          <w:sz w:val="28"/>
        </w:rPr>
        <w:t xml:space="preserve">тного кредита, его гаранта или поручителя (при условии передачи данного полномочия финансовому органу в соответствии с </w:t>
      </w:r>
      <w:r>
        <w:rPr>
          <w:sz w:val="28"/>
        </w:rPr>
        <w:t xml:space="preserve">Уставом муниципально</w:t>
      </w:r>
      <w:r>
        <w:rPr>
          <w:sz w:val="28"/>
        </w:rPr>
        <w:t xml:space="preserve">г</w:t>
      </w:r>
      <w:r>
        <w:rPr>
          <w:sz w:val="28"/>
        </w:rPr>
        <w:t xml:space="preserve">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);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осуществляет методологическое руковод</w:t>
      </w:r>
      <w:r>
        <w:rPr>
          <w:sz w:val="28"/>
        </w:rPr>
        <w:t xml:space="preserve">ство в процессе составления и исполнени</w:t>
      </w:r>
      <w:r>
        <w:rPr>
          <w:sz w:val="28"/>
        </w:rPr>
        <w:t xml:space="preserve">я  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  <w:shd w:val="clear" w:fill="FFFF00" w:color="auto"/>
        </w:rPr>
      </w:pPr>
      <w:r>
        <w:rPr>
          <w:sz w:val="28"/>
        </w:rPr>
        <w:t xml:space="preserve">- разрабатывает основные направления бюджетной политики и основные направления налоговой политики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</w:t>
      </w:r>
      <w:r>
        <w:rPr>
          <w:sz w:val="28"/>
        </w:rPr>
        <w:t xml:space="preserve">о</w:t>
      </w:r>
      <w:r>
        <w:rPr>
          <w:sz w:val="28"/>
        </w:rPr>
        <w:t xml:space="preserve">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  <w:shd w:val="clear" w:fill="FFFF00" w:color="auto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осуществляет методологическое руководство подготовкой и</w:t>
      </w:r>
      <w:r>
        <w:rPr>
          <w:sz w:val="28"/>
        </w:rPr>
        <w:t xml:space="preserve"> устанавливает порядок предоставления главными распорядит</w:t>
      </w:r>
      <w:r>
        <w:rPr>
          <w:sz w:val="28"/>
        </w:rPr>
        <w:t xml:space="preserve">елями средств бюджета обоснований бюджетных ассигнований;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осуществляет приостановление операций по лицевым счетам, откр</w:t>
      </w:r>
      <w:r>
        <w:rPr>
          <w:sz w:val="28"/>
        </w:rPr>
        <w:t xml:space="preserve">ы</w:t>
      </w:r>
      <w:r>
        <w:rPr>
          <w:sz w:val="28"/>
        </w:rPr>
        <w:t xml:space="preserve">тым главным распорядителям, распорядителям и получателям средств бюджета в пр</w:t>
      </w:r>
      <w:r>
        <w:rPr>
          <w:sz w:val="28"/>
        </w:rPr>
        <w:t xml:space="preserve">едусмотренных бюджетным законодательством Российской Федерации случаях, в уст</w:t>
      </w:r>
      <w:r>
        <w:rPr>
          <w:sz w:val="28"/>
        </w:rPr>
        <w:t xml:space="preserve">ановленном им порядке;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проектирует предельные объемы бюджетных ассигнований по главным распорядител</w:t>
      </w:r>
      <w:r>
        <w:rPr>
          <w:sz w:val="28"/>
        </w:rPr>
        <w:t xml:space="preserve">я</w:t>
      </w:r>
      <w:r>
        <w:rPr>
          <w:sz w:val="28"/>
        </w:rPr>
        <w:t xml:space="preserve">м средств  бюджета либо субъектам бюджетного планирования;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утверждае</w:t>
      </w:r>
      <w:r>
        <w:rPr>
          <w:sz w:val="28"/>
        </w:rPr>
        <w:t xml:space="preserve">т лимит</w:t>
      </w:r>
      <w:r>
        <w:rPr>
          <w:sz w:val="28"/>
        </w:rPr>
        <w:t xml:space="preserve">ы бюдже</w:t>
      </w:r>
      <w:r>
        <w:rPr>
          <w:sz w:val="28"/>
        </w:rPr>
        <w:t xml:space="preserve">тных обязательств </w:t>
      </w:r>
      <w:r>
        <w:rPr>
          <w:sz w:val="28"/>
        </w:rPr>
        <w:t xml:space="preserve">для главных распорядителей средств  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вносит изменения в лимиты бюджетных обязательств;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разрабатывает пр</w:t>
      </w:r>
      <w:r>
        <w:rPr>
          <w:sz w:val="28"/>
        </w:rPr>
        <w:t xml:space="preserve">ограмму </w:t>
      </w:r>
      <w:r>
        <w:rPr>
          <w:sz w:val="28"/>
        </w:rPr>
        <w:t xml:space="preserve">муниципальных гарантий муницип</w:t>
      </w:r>
      <w:r>
        <w:rPr>
          <w:sz w:val="28"/>
        </w:rPr>
        <w:t xml:space="preserve">а</w:t>
      </w:r>
      <w:r>
        <w:rPr>
          <w:sz w:val="28"/>
        </w:rPr>
        <w:t xml:space="preserve">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устанавливает порядок проведения </w:t>
      </w:r>
      <w:r>
        <w:rPr>
          <w:sz w:val="28"/>
        </w:rPr>
        <w:t xml:space="preserve">анализа финансового состояния принц</w:t>
      </w:r>
      <w:r>
        <w:rPr>
          <w:sz w:val="28"/>
        </w:rPr>
        <w:t xml:space="preserve">ипала в целях предоставления </w:t>
      </w:r>
      <w:r>
        <w:rPr>
          <w:sz w:val="28"/>
        </w:rPr>
        <w:t xml:space="preserve">муниципальной гарантии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проводит анализ финансового состояния п</w:t>
      </w:r>
      <w:r>
        <w:rPr>
          <w:sz w:val="28"/>
        </w:rPr>
        <w:t xml:space="preserve">р</w:t>
      </w:r>
      <w:r>
        <w:rPr>
          <w:sz w:val="28"/>
        </w:rPr>
        <w:t xml:space="preserve">инципала в целях предоставления </w:t>
      </w:r>
      <w:r>
        <w:rPr>
          <w:sz w:val="28"/>
        </w:rPr>
        <w:t xml:space="preserve">муниципальной гарантии муниципального образов</w:t>
      </w:r>
      <w:r>
        <w:rPr>
          <w:sz w:val="28"/>
        </w:rPr>
        <w:t xml:space="preserve">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ведет учет выданных муниципальных гарантий, исполнения обязательств принципала, обеспеченных муниципальными гарантиями, а также учет осуществления г</w:t>
      </w:r>
      <w:r>
        <w:rPr>
          <w:sz w:val="28"/>
        </w:rPr>
        <w:t xml:space="preserve">а</w:t>
      </w:r>
      <w:r>
        <w:rPr>
          <w:sz w:val="28"/>
        </w:rPr>
        <w:t xml:space="preserve">рантом платежей по выданным муниципальным гарантиям;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утверждает перечень ко</w:t>
      </w:r>
      <w:r>
        <w:rPr>
          <w:sz w:val="28"/>
        </w:rPr>
        <w:t xml:space="preserve">дов подвидов по видам до</w:t>
      </w:r>
      <w:r>
        <w:rPr>
          <w:sz w:val="28"/>
        </w:rPr>
        <w:t xml:space="preserve">ходов, главными администраторами которых являются органы местного </w:t>
      </w:r>
      <w:r>
        <w:rPr>
          <w:sz w:val="28"/>
        </w:rPr>
        <w:t xml:space="preserve">самоуправления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и (или) находящиеся в их</w:t>
      </w:r>
      <w:r>
        <w:rPr>
          <w:sz w:val="28"/>
        </w:rPr>
        <w:t xml:space="preserve"> </w:t>
      </w:r>
      <w:r>
        <w:rPr>
          <w:sz w:val="28"/>
        </w:rPr>
        <w:t xml:space="preserve">ведении казенные учреждения;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устанавливает перечень и коды целевых статей р</w:t>
      </w:r>
      <w:r>
        <w:rPr>
          <w:sz w:val="28"/>
        </w:rPr>
        <w:t xml:space="preserve">асходов 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устанавливает порядок исполнения  бюджета по расходам;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устанавливает порядок исполнения бюджета по источникам финансирования дефицита 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осуществляет</w:t>
      </w:r>
      <w:r>
        <w:rPr>
          <w:sz w:val="28"/>
        </w:rPr>
        <w:t xml:space="preserve"> </w:t>
      </w:r>
      <w:r>
        <w:rPr>
          <w:sz w:val="28"/>
        </w:rPr>
        <w:t xml:space="preserve">исполнение судебных актов, предусматривающих обращение взыскания на средства </w:t>
      </w:r>
      <w:r>
        <w:rPr>
          <w:sz w:val="28"/>
        </w:rPr>
        <w:t xml:space="preserve"> бюджета в соответствии с Бюджетным кодексом Российской Федерации;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открывает счета по учету средств бюджета и иные счета для учета средств, в случаях и порядке, предусмотренных</w:t>
      </w:r>
      <w:r>
        <w:rPr>
          <w:sz w:val="28"/>
        </w:rPr>
        <w:t xml:space="preserve"> </w:t>
      </w:r>
      <w:r>
        <w:rPr>
          <w:sz w:val="28"/>
        </w:rPr>
        <w:t xml:space="preserve">законодательством Российской Федерации;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осуществляет управление средствами </w:t>
      </w:r>
      <w:r>
        <w:rPr>
          <w:sz w:val="28"/>
        </w:rPr>
        <w:t xml:space="preserve">на едином счете бюджета в установленн</w:t>
      </w:r>
      <w:r>
        <w:rPr>
          <w:sz w:val="28"/>
        </w:rPr>
        <w:t xml:space="preserve">ом им порядке;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устанавливает порядок составления и ведения кассового плана, а также состав и сроки представления главными распорядителями б</w:t>
      </w:r>
      <w:r>
        <w:rPr>
          <w:sz w:val="28"/>
        </w:rPr>
        <w:t xml:space="preserve">ю</w:t>
      </w:r>
      <w:r>
        <w:rPr>
          <w:sz w:val="28"/>
        </w:rPr>
        <w:t xml:space="preserve">джетных средств, главными администраторами доходов бюджета, главными админист</w:t>
      </w:r>
      <w:r>
        <w:rPr>
          <w:sz w:val="28"/>
        </w:rPr>
        <w:t xml:space="preserve">раторами источников финансирования дефицита бюджета сведений, необходимых для</w:t>
      </w:r>
      <w:r>
        <w:rPr>
          <w:sz w:val="28"/>
        </w:rPr>
        <w:t xml:space="preserve"> составления и ведения кассового плана;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 - осуществляет составление и ведение кассового плана исполне</w:t>
      </w:r>
      <w:r>
        <w:rPr>
          <w:sz w:val="28"/>
        </w:rPr>
        <w:t xml:space="preserve">н</w:t>
      </w:r>
      <w:r>
        <w:rPr>
          <w:sz w:val="28"/>
        </w:rPr>
        <w:t xml:space="preserve">ия  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 ежемесячно составляет отчет о кассовом исполнении бюджета в с</w:t>
      </w:r>
      <w:r>
        <w:rPr>
          <w:sz w:val="28"/>
        </w:rPr>
        <w:t xml:space="preserve">оответствии с Бюджетным кодексом Российской Федерации, в порядке</w:t>
      </w:r>
      <w:r>
        <w:rPr>
          <w:sz w:val="28"/>
        </w:rPr>
        <w:t xml:space="preserve"> установленном Министерством финансов Российской Федерации, иными правовыми актами, регулирующими бюджетные правоо</w:t>
      </w:r>
      <w:r>
        <w:rPr>
          <w:sz w:val="28"/>
        </w:rPr>
        <w:t xml:space="preserve">т</w:t>
      </w:r>
      <w:r>
        <w:rPr>
          <w:sz w:val="28"/>
        </w:rPr>
        <w:t xml:space="preserve">ношения;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получает от главных распорядителей средств бюджета, главных админи</w:t>
      </w:r>
      <w:r>
        <w:rPr>
          <w:sz w:val="28"/>
        </w:rPr>
        <w:t xml:space="preserve">страторов источников финансирования дефицита бюджета, главных админи</w:t>
      </w:r>
      <w:r>
        <w:rPr>
          <w:sz w:val="28"/>
        </w:rPr>
        <w:t xml:space="preserve">страторов доходов бюджета материалы, необходимые для составления бюджетной отчетности об исполнении 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</w:t>
      </w:r>
      <w:r>
        <w:rPr>
          <w:sz w:val="28"/>
        </w:rPr>
        <w:t xml:space="preserve"> </w:t>
      </w:r>
      <w:r>
        <w:rPr>
          <w:sz w:val="28"/>
        </w:rPr>
        <w:t xml:space="preserve">составляет </w:t>
      </w:r>
      <w:r>
        <w:rPr>
          <w:sz w:val="28"/>
        </w:rPr>
        <w:t xml:space="preserve">бюджетную отчетность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</w:t>
      </w:r>
      <w:r>
        <w:rPr>
          <w:sz w:val="28"/>
        </w:rPr>
        <w:t xml:space="preserve">вет</w:t>
      </w:r>
      <w:r>
        <w:rPr>
          <w:sz w:val="28"/>
        </w:rPr>
        <w:t xml:space="preserve"> на основании сводной бюджетной отчетности соответствующих главных администраторов бюджетных средств;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представляет бюджетную отчетность в финансовый орган </w:t>
      </w:r>
      <w:r>
        <w:rPr>
          <w:sz w:val="28"/>
        </w:rPr>
        <w:t xml:space="preserve">муниципального обр</w:t>
      </w:r>
      <w:r>
        <w:rPr>
          <w:sz w:val="28"/>
        </w:rPr>
        <w:t xml:space="preserve">а</w:t>
      </w:r>
      <w:r>
        <w:rPr>
          <w:sz w:val="28"/>
        </w:rPr>
        <w:t xml:space="preserve">зования </w:t>
      </w:r>
      <w:r>
        <w:rPr>
          <w:sz w:val="28"/>
        </w:rPr>
        <w:t xml:space="preserve">Селемджинский</w:t>
      </w:r>
      <w:r>
        <w:rPr>
          <w:sz w:val="28"/>
        </w:rPr>
        <w:t xml:space="preserve"> район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устанавливает порядок санкционирования оплаты </w:t>
      </w:r>
      <w:r>
        <w:rPr>
          <w:sz w:val="28"/>
        </w:rPr>
        <w:t xml:space="preserve">денежных обязательств получателей средств бюджет</w:t>
      </w:r>
      <w:r>
        <w:rPr>
          <w:sz w:val="28"/>
        </w:rPr>
        <w:t xml:space="preserve">а и администраторов источников финансирования дефицита 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разрабатывает и представляет в </w:t>
      </w:r>
      <w:r>
        <w:rPr>
          <w:sz w:val="28"/>
        </w:rPr>
        <w:t xml:space="preserve">Администрацию сельсовета</w:t>
      </w:r>
      <w:r>
        <w:rPr>
          <w:sz w:val="28"/>
        </w:rPr>
        <w:t xml:space="preserve"> для утве</w:t>
      </w:r>
      <w:r>
        <w:rPr>
          <w:sz w:val="28"/>
        </w:rPr>
        <w:t xml:space="preserve">р</w:t>
      </w:r>
      <w:r>
        <w:rPr>
          <w:sz w:val="28"/>
        </w:rPr>
        <w:t xml:space="preserve">ждения основания, порядок и условия списания и восстановления в учете задолже</w:t>
      </w:r>
      <w:r>
        <w:rPr>
          <w:sz w:val="28"/>
        </w:rPr>
        <w:t xml:space="preserve">нности по</w:t>
      </w:r>
      <w:r>
        <w:rPr>
          <w:sz w:val="28"/>
        </w:rPr>
        <w:t xml:space="preserve"> денежным обязательствам </w:t>
      </w:r>
      <w:r>
        <w:rPr>
          <w:sz w:val="28"/>
        </w:rPr>
        <w:t xml:space="preserve">перед муниципальным образованием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, муниципальных образований, юридических лиц;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осуществляет операции по управлению остатк</w:t>
      </w:r>
      <w:r>
        <w:rPr>
          <w:sz w:val="28"/>
        </w:rPr>
        <w:t xml:space="preserve">а</w:t>
      </w:r>
      <w:r>
        <w:rPr>
          <w:sz w:val="28"/>
        </w:rPr>
        <w:t xml:space="preserve">ми средств на едином счете  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устанавливает порядок исполнения решен</w:t>
      </w:r>
      <w:r>
        <w:rPr>
          <w:sz w:val="28"/>
        </w:rPr>
        <w:t xml:space="preserve">ия о применении бюджетных мер принуждени</w:t>
      </w:r>
      <w:r>
        <w:rPr>
          <w:sz w:val="28"/>
        </w:rPr>
        <w:t xml:space="preserve">я в соответствии с Бюджетным кодексом Российской Федерации;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принимает решение о применении бюджетных мер принуждения и  применяет бюджет</w:t>
      </w:r>
      <w:r>
        <w:rPr>
          <w:sz w:val="28"/>
        </w:rPr>
        <w:t xml:space="preserve">н</w:t>
      </w:r>
      <w:r>
        <w:rPr>
          <w:sz w:val="28"/>
        </w:rPr>
        <w:t xml:space="preserve">ые меры принуждения, предусмотренные Бюджетным кодексом Российской Федерации;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осуществляет мониторинг качества финансового менеджмента, включающий мониторинг качества исполнения бюджетных полномочий, а также качества управления активами, осуществления з</w:t>
      </w:r>
      <w:r>
        <w:rPr>
          <w:sz w:val="28"/>
        </w:rPr>
        <w:t xml:space="preserve">а</w:t>
      </w:r>
      <w:r>
        <w:rPr>
          <w:sz w:val="28"/>
        </w:rPr>
        <w:t xml:space="preserve">купок товаров, работ и услуг для обеспечения муниципальных нужд, в установлен</w:t>
      </w:r>
      <w:r>
        <w:rPr>
          <w:sz w:val="28"/>
        </w:rPr>
        <w:t xml:space="preserve">ном им порядке в отношении главных администраторов средств </w:t>
      </w:r>
      <w:r>
        <w:rPr>
          <w:sz w:val="28"/>
        </w:rPr>
        <w:t xml:space="preserve">бюджета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  <w:shd w:val="clear" w:fill="FFFF00" w:color="auto"/>
        </w:rPr>
      </w:pPr>
      <w:r>
        <w:rPr>
          <w:sz w:val="28"/>
        </w:rPr>
        <w:t xml:space="preserve">- осуществляет иные бюджетные полномочия в соответствии с бюд</w:t>
      </w:r>
      <w:r>
        <w:rPr>
          <w:sz w:val="28"/>
        </w:rPr>
        <w:t xml:space="preserve">ж</w:t>
      </w:r>
      <w:r>
        <w:rPr>
          <w:sz w:val="28"/>
        </w:rPr>
        <w:t xml:space="preserve">етным законодательством и настоящим Положением.</w:t>
      </w:r>
      <w:r>
        <w:rPr>
          <w:sz w:val="28"/>
          <w:shd w:val="clear" w:fill="FFFF00" w:color="auto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6.2</w:t>
      </w:r>
      <w:r>
        <w:rPr>
          <w:sz w:val="28"/>
        </w:rPr>
        <w:t xml:space="preserve">.</w:t>
      </w:r>
      <w:r>
        <w:rPr>
          <w:sz w:val="28"/>
        </w:rPr>
        <w:t xml:space="preserve"> Финансовый орган имеет и</w:t>
      </w:r>
      <w:r>
        <w:rPr>
          <w:sz w:val="28"/>
        </w:rPr>
        <w:t xml:space="preserve">сключительное право: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  утвержда</w:t>
      </w:r>
      <w:r>
        <w:rPr>
          <w:sz w:val="28"/>
        </w:rPr>
        <w:t xml:space="preserve">ть</w:t>
      </w:r>
      <w:r>
        <w:rPr>
          <w:sz w:val="28"/>
        </w:rPr>
        <w:t xml:space="preserve"> сводную бюджетную роспись бюджета и вносит в нее изменения;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  утвержда</w:t>
      </w:r>
      <w:r>
        <w:rPr>
          <w:sz w:val="28"/>
        </w:rPr>
        <w:t xml:space="preserve">ть</w:t>
      </w:r>
      <w:r>
        <w:rPr>
          <w:sz w:val="28"/>
        </w:rPr>
        <w:t xml:space="preserve"> лимиты бюджетных о</w:t>
      </w:r>
      <w:r>
        <w:rPr>
          <w:sz w:val="28"/>
        </w:rPr>
        <w:t xml:space="preserve">бязательств для главных</w:t>
      </w:r>
      <w:r>
        <w:rPr>
          <w:sz w:val="28"/>
        </w:rPr>
        <w:t xml:space="preserve"> ра</w:t>
      </w:r>
      <w:r>
        <w:rPr>
          <w:sz w:val="28"/>
        </w:rPr>
        <w:t xml:space="preserve">спорядителей бюджетных ср</w:t>
      </w:r>
      <w:r>
        <w:rPr>
          <w:sz w:val="28"/>
        </w:rPr>
        <w:t xml:space="preserve">е</w:t>
      </w:r>
      <w:r>
        <w:rPr>
          <w:sz w:val="28"/>
        </w:rPr>
        <w:t xml:space="preserve">дств </w:t>
      </w:r>
      <w:r>
        <w:rPr>
          <w:sz w:val="28"/>
        </w:rPr>
        <w:t xml:space="preserve">бюджета;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 вносит</w:t>
      </w:r>
      <w:r>
        <w:rPr>
          <w:sz w:val="28"/>
        </w:rPr>
        <w:t xml:space="preserve">ь</w:t>
      </w:r>
      <w:r>
        <w:rPr>
          <w:sz w:val="28"/>
        </w:rPr>
        <w:t xml:space="preserve"> изменения в лимиты бюджетных обязательств;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выносит</w:t>
      </w:r>
      <w:r>
        <w:rPr>
          <w:sz w:val="28"/>
        </w:rPr>
        <w:t xml:space="preserve">ь</w:t>
      </w:r>
      <w:r>
        <w:rPr>
          <w:sz w:val="28"/>
        </w:rPr>
        <w:t xml:space="preserve"> главным распорядителям средств бюджета обязательные для исполнения предписания о ненадлежащем исполнении бюджета (организации бюджетного процесса).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6.3. Отдельные бюджетные пол</w:t>
      </w:r>
      <w:r>
        <w:rPr>
          <w:sz w:val="28"/>
        </w:rPr>
        <w:t xml:space="preserve">н</w:t>
      </w:r>
      <w:r>
        <w:rPr>
          <w:sz w:val="28"/>
        </w:rPr>
        <w:t xml:space="preserve">омочия финансо</w:t>
      </w:r>
      <w:r>
        <w:rPr>
          <w:sz w:val="28"/>
        </w:rPr>
        <w:t xml:space="preserve">вого органа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мо</w:t>
      </w:r>
      <w:r>
        <w:rPr>
          <w:sz w:val="28"/>
        </w:rPr>
        <w:t xml:space="preserve">гу</w:t>
      </w:r>
      <w:r>
        <w:rPr>
          <w:sz w:val="28"/>
        </w:rPr>
        <w:t xml:space="preserve">т осуществляться финансовым органом </w:t>
      </w:r>
      <w:r>
        <w:rPr>
          <w:sz w:val="28"/>
        </w:rPr>
        <w:t xml:space="preserve">муниципального образования </w:t>
      </w:r>
      <w:r>
        <w:rPr>
          <w:sz w:val="28"/>
        </w:rPr>
        <w:t xml:space="preserve">Селемджинский</w:t>
      </w:r>
      <w:r>
        <w:rPr>
          <w:sz w:val="28"/>
        </w:rPr>
        <w:t xml:space="preserve"> район</w:t>
      </w:r>
      <w:r>
        <w:rPr>
          <w:sz w:val="28"/>
        </w:rPr>
        <w:t xml:space="preserve"> </w:t>
      </w:r>
      <w:r>
        <w:rPr>
          <w:sz w:val="28"/>
        </w:rPr>
        <w:t xml:space="preserve">на основе соглашения между </w:t>
      </w:r>
      <w:r>
        <w:rPr>
          <w:sz w:val="28"/>
        </w:rPr>
        <w:t xml:space="preserve">Администрацией сельсовета</w:t>
      </w:r>
      <w:r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</w:rPr>
        <w:t xml:space="preserve">А</w:t>
      </w:r>
      <w:r>
        <w:rPr>
          <w:sz w:val="28"/>
        </w:rPr>
        <w:t xml:space="preserve">дминистрацией </w:t>
      </w:r>
      <w:r>
        <w:rPr>
          <w:sz w:val="28"/>
        </w:rPr>
        <w:t xml:space="preserve">муниципального образова</w:t>
      </w:r>
      <w:r>
        <w:rPr>
          <w:sz w:val="28"/>
        </w:rPr>
        <w:t xml:space="preserve">н</w:t>
      </w:r>
      <w:r>
        <w:rPr>
          <w:sz w:val="28"/>
        </w:rPr>
        <w:t xml:space="preserve">ия </w:t>
      </w:r>
      <w:r>
        <w:rPr>
          <w:sz w:val="28"/>
        </w:rPr>
        <w:t xml:space="preserve">Селемджинский</w:t>
      </w:r>
      <w:r>
        <w:rPr>
          <w:sz w:val="28"/>
        </w:rPr>
        <w:t xml:space="preserve"> район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7. Главный распорядитель бюджетных средств обладает с</w:t>
      </w:r>
      <w:r>
        <w:rPr>
          <w:rFonts w:eastAsia="Times New Roman CYR"/>
          <w:sz w:val="28"/>
        </w:rPr>
        <w:t xml:space="preserve">ледующими бюджетными полномочиями: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1) обеспечивает результативность, адресность и целевой характер использования бюджетных средств в соответствии с утвержденными ему бюджетными а</w:t>
      </w:r>
      <w:r>
        <w:rPr>
          <w:rFonts w:eastAsia="Times New Roman CYR"/>
          <w:sz w:val="28"/>
        </w:rPr>
        <w:t xml:space="preserve">с</w:t>
      </w:r>
      <w:r>
        <w:rPr>
          <w:rFonts w:eastAsia="Times New Roman CYR"/>
          <w:sz w:val="28"/>
        </w:rPr>
        <w:t xml:space="preserve">сигнованиями и лимитами бюджетных обязательств;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2) формирует перечень подведо</w:t>
      </w:r>
      <w:r>
        <w:rPr>
          <w:rFonts w:eastAsia="Times New Roman CYR"/>
          <w:sz w:val="28"/>
        </w:rPr>
        <w:t xml:space="preserve">мственных ему получателей бюд</w:t>
      </w:r>
      <w:r>
        <w:rPr>
          <w:rFonts w:eastAsia="Times New Roman CYR"/>
          <w:sz w:val="28"/>
        </w:rPr>
        <w:t xml:space="preserve">жетных средств;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3) ведет реестр расходных обязательств, подлежащих исполнению в пределах утвержденных ему лимитов бюджетных обязательств и бюджетных </w:t>
      </w:r>
      <w:r>
        <w:rPr>
          <w:rFonts w:eastAsia="Times New Roman CYR"/>
          <w:sz w:val="28"/>
        </w:rPr>
        <w:t xml:space="preserve">а</w:t>
      </w:r>
      <w:r>
        <w:rPr>
          <w:rFonts w:eastAsia="Times New Roman CYR"/>
          <w:sz w:val="28"/>
        </w:rPr>
        <w:t xml:space="preserve">ссигнований;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4) осуществляет планирование соответствующих расходов бюджета, с</w:t>
      </w:r>
      <w:r>
        <w:rPr>
          <w:rFonts w:eastAsia="Times New Roman CYR"/>
          <w:sz w:val="28"/>
        </w:rPr>
        <w:t xml:space="preserve">оставляет обоснования бюджетных ассигнований;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5) составляет, утверждает и ведет бюджетную роспись, распределяет бюджетные ассигнования, лимиты бюджетных обязательств по подведомс</w:t>
      </w:r>
      <w:r>
        <w:rPr>
          <w:rFonts w:eastAsia="Times New Roman CYR"/>
          <w:sz w:val="28"/>
        </w:rPr>
        <w:t xml:space="preserve">т</w:t>
      </w:r>
      <w:r>
        <w:rPr>
          <w:rFonts w:eastAsia="Times New Roman CYR"/>
          <w:sz w:val="28"/>
        </w:rPr>
        <w:t xml:space="preserve">венным получателям бюджетных средств и исполняет соответствующую часть бюджет</w:t>
      </w:r>
      <w:r>
        <w:rPr>
          <w:rFonts w:eastAsia="Times New Roman CYR"/>
          <w:sz w:val="28"/>
        </w:rPr>
        <w:t xml:space="preserve">а;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6) вносит предложения по формированию и изменению лимитов бюджетных обязательств;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7) вносит предложения по формированию и изменению сводной бюджетной росписи;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8) определяет по</w:t>
      </w:r>
      <w:r>
        <w:rPr>
          <w:rFonts w:eastAsia="Times New Roman CYR"/>
          <w:sz w:val="28"/>
        </w:rPr>
        <w:t xml:space="preserve">р</w:t>
      </w:r>
      <w:r>
        <w:rPr>
          <w:rFonts w:eastAsia="Times New Roman CYR"/>
          <w:sz w:val="28"/>
        </w:rPr>
        <w:t xml:space="preserve">ядок утверждения бюджетных смет подведомственных получателей бюджетных средст</w:t>
      </w:r>
      <w:r>
        <w:rPr>
          <w:rFonts w:eastAsia="Times New Roman CYR"/>
          <w:sz w:val="28"/>
        </w:rPr>
        <w:t xml:space="preserve">в, являющихся казенными учреждениями;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9) формирует и утверждает муниципальные задания;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10) обеспечивает соблюдение получателями межбюджетных субсидий и иных межбюджетных трансфер</w:t>
      </w:r>
      <w:r>
        <w:rPr>
          <w:rFonts w:eastAsia="Times New Roman CYR"/>
          <w:sz w:val="28"/>
        </w:rPr>
        <w:t xml:space="preserve">т</w:t>
      </w:r>
      <w:r>
        <w:rPr>
          <w:rFonts w:eastAsia="Times New Roman CYR"/>
          <w:sz w:val="28"/>
        </w:rPr>
        <w:t xml:space="preserve">ов, имеющих целевое назначение, а также иных субсидий и бюджетных инвестиций,</w:t>
      </w:r>
      <w:r>
        <w:rPr>
          <w:rFonts w:eastAsia="Times New Roman CYR"/>
          <w:sz w:val="28"/>
        </w:rPr>
        <w:t xml:space="preserve"> определенных </w:t>
      </w:r>
      <w:r>
        <w:rPr>
          <w:rFonts w:eastAsia="Times New Roman CYR"/>
          <w:sz w:val="28"/>
          <w:lang w:val="en-US" w:bidi="en-US" w:eastAsia="en-US"/>
        </w:rPr>
        <w:t xml:space="preserve">Бюджетным кодексом</w:t>
      </w:r>
      <w:r>
        <w:rPr>
          <w:rFonts w:eastAsia="Times New Roman CYR"/>
          <w:sz w:val="28"/>
          <w:lang w:bidi="en-US" w:eastAsia="en-US"/>
        </w:rPr>
        <w:t xml:space="preserve"> Российской Федерации</w:t>
      </w:r>
      <w:r>
        <w:rPr>
          <w:rFonts w:eastAsia="Times New Roman CYR"/>
          <w:sz w:val="28"/>
        </w:rPr>
        <w:t xml:space="preserve">, условий, целей и порядка, установленных при их предоставлении;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11) формирует бюджетную отчетность главного распорядителя бю</w:t>
      </w:r>
      <w:r>
        <w:rPr>
          <w:rFonts w:eastAsia="Times New Roman CYR"/>
          <w:sz w:val="28"/>
        </w:rPr>
        <w:t xml:space="preserve">д</w:t>
      </w:r>
      <w:r>
        <w:rPr>
          <w:rFonts w:eastAsia="Times New Roman CYR"/>
          <w:sz w:val="28"/>
        </w:rPr>
        <w:t xml:space="preserve">жетных средств; 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12) отвечает от имени </w:t>
      </w:r>
      <w:r>
        <w:rPr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 по денежным обязательствам </w:t>
      </w:r>
      <w:r>
        <w:rPr>
          <w:rFonts w:eastAsia="Times New Roman CYR"/>
          <w:sz w:val="28"/>
        </w:rPr>
        <w:t xml:space="preserve">подведомственных ему получат</w:t>
      </w:r>
      <w:r>
        <w:rPr>
          <w:rFonts w:eastAsia="Times New Roman CYR"/>
          <w:sz w:val="28"/>
        </w:rPr>
        <w:t xml:space="preserve">елей бюджетных средств;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13) выступает в суде от имени </w:t>
      </w:r>
      <w:r>
        <w:rPr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 в качестве представителя ответчика по искам к  </w:t>
      </w:r>
      <w:r>
        <w:rPr>
          <w:sz w:val="28"/>
        </w:rPr>
        <w:t xml:space="preserve">сельсовету</w:t>
      </w:r>
      <w:r>
        <w:rPr>
          <w:rFonts w:eastAsia="Times New Roman CYR"/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а) о возмещении вреда, при</w:t>
      </w:r>
      <w:r>
        <w:rPr>
          <w:rFonts w:eastAsia="Times New Roman CYR"/>
          <w:sz w:val="28"/>
        </w:rPr>
        <w:t xml:space="preserve">ч</w:t>
      </w:r>
      <w:r>
        <w:rPr>
          <w:rFonts w:eastAsia="Times New Roman CYR"/>
          <w:sz w:val="28"/>
        </w:rPr>
        <w:t xml:space="preserve">иненного физическому лицу или юридическому лицу в результате незаконных дейст</w:t>
      </w:r>
      <w:r>
        <w:rPr>
          <w:rFonts w:eastAsia="Times New Roman CYR"/>
          <w:sz w:val="28"/>
        </w:rPr>
        <w:t xml:space="preserve">вий (бездействия) органов местного самоуправления  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 или должностных лиц этих органов, по ведомственной принадлежности, в том числе в результате издания актов ор</w:t>
      </w:r>
      <w:r>
        <w:rPr>
          <w:rFonts w:eastAsia="Times New Roman CYR"/>
          <w:sz w:val="28"/>
        </w:rPr>
        <w:t xml:space="preserve">ганов м</w:t>
      </w:r>
      <w:r>
        <w:rPr>
          <w:rFonts w:eastAsia="Times New Roman CYR"/>
          <w:sz w:val="28"/>
        </w:rPr>
        <w:t xml:space="preserve">е</w:t>
      </w:r>
      <w:r>
        <w:rPr>
          <w:rFonts w:eastAsia="Times New Roman CYR"/>
          <w:sz w:val="28"/>
        </w:rPr>
        <w:t xml:space="preserve">стного самоуправления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, не соответствующих закону или иному правово</w:t>
      </w:r>
      <w:r>
        <w:rPr>
          <w:rFonts w:eastAsia="Times New Roman CYR"/>
          <w:sz w:val="28"/>
        </w:rPr>
        <w:t xml:space="preserve">му акту;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б) 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учреждением, для</w:t>
      </w:r>
      <w:r>
        <w:rPr>
          <w:rFonts w:eastAsia="Times New Roman CYR"/>
          <w:sz w:val="28"/>
        </w:rPr>
        <w:t xml:space="preserve"> </w:t>
      </w:r>
      <w:r>
        <w:rPr>
          <w:rFonts w:eastAsia="Times New Roman CYR"/>
          <w:sz w:val="28"/>
        </w:rPr>
        <w:t xml:space="preserve">исполнения его денежных обязательств;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  <w:shd w:val="clear" w:fill="FFFFFF" w:color="auto"/>
        </w:rPr>
      </w:pPr>
      <w:r>
        <w:rPr>
          <w:rFonts w:eastAsia="Times New Roman CYR"/>
          <w:sz w:val="28"/>
        </w:rPr>
        <w:t xml:space="preserve">в) </w:t>
      </w:r>
      <w:r>
        <w:rPr>
          <w:sz w:val="28"/>
          <w:shd w:val="clear" w:fill="FFFFFF" w:color="auto"/>
        </w:rPr>
        <w:t xml:space="preserve">по иным искам к </w:t>
      </w:r>
      <w:r>
        <w:rPr>
          <w:sz w:val="28"/>
          <w:shd w:val="clear" w:fill="FFFFFF" w:color="auto"/>
        </w:rPr>
        <w:t xml:space="preserve">сельсовету</w:t>
      </w:r>
      <w:r>
        <w:rPr>
          <w:sz w:val="28"/>
          <w:shd w:val="clear" w:fill="FFFFFF" w:color="auto"/>
        </w:rPr>
        <w:t xml:space="preserve">, по котор</w:t>
      </w:r>
      <w:r>
        <w:rPr>
          <w:sz w:val="28"/>
          <w:shd w:val="clear" w:fill="FFFFFF" w:color="auto"/>
        </w:rPr>
        <w:t xml:space="preserve">ым в соотв</w:t>
      </w:r>
      <w:r>
        <w:rPr>
          <w:sz w:val="28"/>
          <w:shd w:val="clear" w:fill="FFFFFF" w:color="auto"/>
        </w:rPr>
        <w:t xml:space="preserve">етствии с федеральным законом </w:t>
      </w:r>
      <w:r>
        <w:rPr>
          <w:sz w:val="28"/>
          <w:shd w:val="clear" w:fill="FFFFFF" w:color="auto"/>
        </w:rPr>
        <w:t xml:space="preserve">интересы муниципального образования </w:t>
      </w:r>
      <w:r>
        <w:rPr>
          <w:sz w:val="28"/>
          <w:shd w:val="clear" w:fill="FFFFFF" w:color="auto"/>
        </w:rPr>
        <w:t xml:space="preserve">Стойбинский</w:t>
      </w:r>
      <w:r>
        <w:rPr>
          <w:sz w:val="28"/>
          <w:shd w:val="clear" w:fill="FFFFFF" w:color="auto"/>
        </w:rPr>
        <w:t xml:space="preserve"> сельсовет</w:t>
      </w:r>
      <w:r>
        <w:rPr>
          <w:color w:val="000000"/>
          <w:sz w:val="28"/>
        </w:rPr>
        <w:t xml:space="preserve"> </w:t>
      </w:r>
      <w:r>
        <w:rPr>
          <w:sz w:val="28"/>
          <w:shd w:val="clear" w:fill="FFFFFF" w:color="auto"/>
        </w:rPr>
        <w:t xml:space="preserve">представляет орган, осуществляющий в соответствии с бюджетным законодательством </w:t>
      </w:r>
      <w:r>
        <w:rPr>
          <w:sz w:val="28"/>
          <w:shd w:val="clear" w:fill="FFFFFF" w:color="auto"/>
        </w:rPr>
        <w:t xml:space="preserve">Р</w:t>
      </w:r>
      <w:r>
        <w:rPr>
          <w:sz w:val="28"/>
          <w:shd w:val="clear" w:fill="FFFFFF" w:color="auto"/>
        </w:rPr>
        <w:t xml:space="preserve">оссийской Федерации полномочия главного распорядителя средств бюджета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сельсов</w:t>
      </w:r>
      <w:r>
        <w:rPr>
          <w:color w:val="000000"/>
          <w:sz w:val="28"/>
        </w:rPr>
        <w:t xml:space="preserve">ета</w:t>
      </w:r>
      <w:r>
        <w:rPr>
          <w:sz w:val="28"/>
          <w:shd w:val="clear" w:fill="FFFFFF" w:color="auto"/>
        </w:rPr>
        <w:t xml:space="preserve">;</w:t>
      </w:r>
      <w:r>
        <w:rPr>
          <w:sz w:val="28"/>
          <w:shd w:val="clear" w:fill="FFFFFF" w:color="auto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14) выступает в суде от </w:t>
      </w:r>
      <w:r>
        <w:rPr>
          <w:rFonts w:eastAsia="Times New Roman CYR"/>
          <w:sz w:val="28"/>
        </w:rPr>
        <w:t xml:space="preserve">имени муниципального образования </w:t>
      </w:r>
      <w:r>
        <w:rPr>
          <w:rFonts w:eastAsia="Times New Roman CYR"/>
          <w:sz w:val="28"/>
        </w:rPr>
        <w:t xml:space="preserve">Стойбинский</w:t>
      </w:r>
      <w:r>
        <w:rPr>
          <w:rFonts w:eastAsia="Times New Roman CYR"/>
          <w:sz w:val="28"/>
        </w:rPr>
        <w:t xml:space="preserve"> сельсовет</w:t>
      </w:r>
      <w:r>
        <w:rPr>
          <w:rFonts w:eastAsia="Times New Roman CYR"/>
          <w:sz w:val="28"/>
        </w:rPr>
        <w:t xml:space="preserve"> в качестве представителя истца по искам о взыскании денежных средств в порядке регресса в соот</w:t>
      </w:r>
      <w:r>
        <w:rPr>
          <w:rFonts w:eastAsia="Times New Roman CYR"/>
          <w:sz w:val="28"/>
        </w:rPr>
        <w:t xml:space="preserve">в</w:t>
      </w:r>
      <w:r>
        <w:rPr>
          <w:rFonts w:eastAsia="Times New Roman CYR"/>
          <w:sz w:val="28"/>
        </w:rPr>
        <w:t xml:space="preserve">етствии с пунктом 3.1 статьи 1081 Гражданского кодекса Российской Федерации к</w:t>
      </w:r>
      <w:r>
        <w:rPr>
          <w:rFonts w:eastAsia="Times New Roman CYR"/>
          <w:sz w:val="28"/>
        </w:rPr>
        <w:t xml:space="preserve"> лицам, чьи действия (бездействие) повлекли возмещение вреда за счет </w:t>
      </w:r>
      <w:r>
        <w:rPr>
          <w:rFonts w:eastAsia="Times New Roman CYR"/>
          <w:sz w:val="28"/>
        </w:rPr>
        <w:t xml:space="preserve">казны муниципального образования </w:t>
      </w:r>
      <w:r>
        <w:rPr>
          <w:rFonts w:eastAsia="Times New Roman CYR"/>
          <w:sz w:val="28"/>
        </w:rPr>
        <w:t xml:space="preserve">Стойбинский</w:t>
      </w:r>
      <w:r>
        <w:rPr>
          <w:rFonts w:eastAsia="Times New Roman CYR"/>
          <w:sz w:val="28"/>
        </w:rPr>
        <w:t xml:space="preserve"> сельсовет</w:t>
      </w:r>
      <w:r>
        <w:rPr>
          <w:rFonts w:eastAsia="Times New Roman CYR"/>
          <w:sz w:val="28"/>
        </w:rPr>
        <w:t xml:space="preserve">;</w:t>
      </w: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15)</w:t>
      </w:r>
      <w:r>
        <w:rPr>
          <w:rFonts w:eastAsia="Times New Roman CYR"/>
          <w:sz w:val="28"/>
        </w:rPr>
        <w:t xml:space="preserve"> осуществляет иные бюджетные полномочия, установле</w:t>
      </w:r>
      <w:r>
        <w:rPr>
          <w:rFonts w:eastAsia="Times New Roman CYR"/>
          <w:sz w:val="28"/>
        </w:rPr>
        <w:t xml:space="preserve">н</w:t>
      </w:r>
      <w:r>
        <w:rPr>
          <w:rFonts w:eastAsia="Times New Roman CYR"/>
          <w:sz w:val="28"/>
        </w:rPr>
        <w:t xml:space="preserve">ные </w:t>
      </w:r>
      <w:r>
        <w:rPr>
          <w:rFonts w:eastAsia="Times New Roman CYR"/>
          <w:sz w:val="28"/>
          <w:lang w:val="en-US" w:bidi="en-US" w:eastAsia="en-US"/>
        </w:rPr>
        <w:t xml:space="preserve">Бюджетным кодексом</w:t>
      </w:r>
      <w:r>
        <w:rPr>
          <w:rFonts w:eastAsia="Times New Roman CYR"/>
          <w:sz w:val="28"/>
        </w:rPr>
        <w:t xml:space="preserve"> и принимаемыми в соответствии с ним муниципальными нор</w:t>
      </w:r>
      <w:r>
        <w:rPr>
          <w:rFonts w:eastAsia="Times New Roman CYR"/>
          <w:sz w:val="28"/>
        </w:rPr>
        <w:t xml:space="preserve">мативными правовыми актами, регулирующими бюджетные пра</w:t>
      </w:r>
      <w:r>
        <w:rPr>
          <w:rFonts w:eastAsia="Times New Roman CYR"/>
          <w:sz w:val="28"/>
        </w:rPr>
        <w:t xml:space="preserve">воотношения.</w:t>
      </w: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7.</w:t>
      </w:r>
      <w:r>
        <w:rPr>
          <w:rFonts w:eastAsia="Times New Roman CYR"/>
          <w:sz w:val="28"/>
        </w:rPr>
        <w:t xml:space="preserve">1</w:t>
      </w:r>
      <w:r>
        <w:rPr>
          <w:rFonts w:eastAsia="Times New Roman CYR"/>
          <w:sz w:val="28"/>
        </w:rPr>
        <w:t xml:space="preserve">.</w:t>
      </w:r>
      <w:r>
        <w:rPr>
          <w:rFonts w:eastAsia="Times New Roman CYR"/>
          <w:sz w:val="28"/>
        </w:rPr>
        <w:t xml:space="preserve"> Распорядитель бюджетных средств обладает следующими бюджетными полномочиями: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1) осуществляет планирование</w:t>
      </w:r>
      <w:r>
        <w:rPr>
          <w:rFonts w:eastAsia="Times New Roman CYR"/>
          <w:sz w:val="28"/>
        </w:rPr>
        <w:t xml:space="preserve"> </w:t>
      </w:r>
      <w:r>
        <w:rPr>
          <w:rFonts w:eastAsia="Times New Roman CYR"/>
          <w:sz w:val="28"/>
        </w:rPr>
        <w:t xml:space="preserve">соответствующих расходов бюджета; 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2) распределяет бюджетные ассигнования, ли</w:t>
      </w:r>
      <w:r>
        <w:rPr>
          <w:rFonts w:eastAsia="Times New Roman CYR"/>
          <w:sz w:val="28"/>
        </w:rPr>
        <w:t xml:space="preserve">миты бюджетных обязательств по подведомств</w:t>
      </w:r>
      <w:r>
        <w:rPr>
          <w:rFonts w:eastAsia="Times New Roman CYR"/>
          <w:sz w:val="28"/>
        </w:rPr>
        <w:t xml:space="preserve">енным распорядителям и (или) получателям бюджетных средств и исполняет соответствующую часть 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3) вносит предложения главному рас</w:t>
      </w:r>
      <w:r>
        <w:rPr>
          <w:rFonts w:eastAsia="Times New Roman CYR"/>
          <w:sz w:val="28"/>
        </w:rPr>
        <w:t xml:space="preserve">п</w:t>
      </w:r>
      <w:r>
        <w:rPr>
          <w:rFonts w:eastAsia="Times New Roman CYR"/>
          <w:sz w:val="28"/>
        </w:rPr>
        <w:t xml:space="preserve">орядителю бюджетных средств, в ведении которого находится, по формированию и </w:t>
      </w:r>
      <w:r>
        <w:rPr>
          <w:rFonts w:eastAsia="Times New Roman CYR"/>
          <w:sz w:val="28"/>
        </w:rPr>
        <w:t xml:space="preserve">изменению бюджетной росписи;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4) обеспечивает соблюдение получателями межбюджетных субсидий, субвенций и иных межбюджетных трансфертов, имеющих целевое назначение, а также иных су</w:t>
      </w:r>
      <w:r>
        <w:rPr>
          <w:rFonts w:eastAsia="Times New Roman CYR"/>
          <w:sz w:val="28"/>
        </w:rPr>
        <w:t xml:space="preserve">б</w:t>
      </w:r>
      <w:r>
        <w:rPr>
          <w:rFonts w:eastAsia="Times New Roman CYR"/>
          <w:sz w:val="28"/>
        </w:rPr>
        <w:t xml:space="preserve">сидий и бюджетных инвестиций, определенных </w:t>
      </w:r>
      <w:r>
        <w:rPr>
          <w:rFonts w:eastAsia="Times New Roman CYR"/>
          <w:sz w:val="28"/>
          <w:lang w:val="en-US" w:bidi="en-US" w:eastAsia="en-US"/>
        </w:rPr>
        <w:t xml:space="preserve">Бюджетным кодексом</w:t>
      </w:r>
      <w:r>
        <w:rPr>
          <w:rFonts w:eastAsia="Times New Roman CYR"/>
          <w:sz w:val="28"/>
        </w:rPr>
        <w:t xml:space="preserve">, условий, целей</w:t>
      </w:r>
      <w:r>
        <w:rPr>
          <w:rFonts w:eastAsia="Times New Roman CYR"/>
          <w:sz w:val="28"/>
        </w:rPr>
        <w:t xml:space="preserve"> и порядка, уста</w:t>
      </w:r>
      <w:r>
        <w:rPr>
          <w:rFonts w:eastAsia="Times New Roman CYR"/>
          <w:sz w:val="28"/>
        </w:rPr>
        <w:t xml:space="preserve">новленных при их предоставлении;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5) в случае и порядке, установленных соответствующим главным распорядителем бюджетных средств, осуществляет отдельные бюджетные п</w:t>
      </w:r>
      <w:r>
        <w:rPr>
          <w:rFonts w:eastAsia="Times New Roman CYR"/>
          <w:sz w:val="28"/>
        </w:rPr>
        <w:t xml:space="preserve">о</w:t>
      </w:r>
      <w:r>
        <w:rPr>
          <w:rFonts w:eastAsia="Times New Roman CYR"/>
          <w:sz w:val="28"/>
        </w:rPr>
        <w:t xml:space="preserve">лномочия главного распорядителя бюджетных средств, в ведении которого находит</w:t>
      </w:r>
      <w:r>
        <w:rPr>
          <w:rFonts w:eastAsia="Times New Roman CYR"/>
          <w:sz w:val="28"/>
        </w:rPr>
        <w:t xml:space="preserve">ся.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8. Главный администратор доходов </w:t>
      </w:r>
      <w:r>
        <w:rPr>
          <w:rFonts w:eastAsia="Times New Roman CYR"/>
          <w:sz w:val="28"/>
        </w:rPr>
        <w:t xml:space="preserve">бюджета муниципального образования </w:t>
      </w:r>
      <w:r>
        <w:rPr>
          <w:rFonts w:eastAsia="Times New Roman CYR"/>
          <w:sz w:val="28"/>
        </w:rPr>
        <w:t xml:space="preserve">Стойбинский</w:t>
      </w:r>
      <w:r>
        <w:rPr>
          <w:rFonts w:eastAsia="Times New Roman CYR"/>
          <w:sz w:val="28"/>
        </w:rPr>
        <w:t xml:space="preserve"> сельсовет</w:t>
      </w:r>
      <w:r>
        <w:rPr>
          <w:rFonts w:eastAsia="Times New Roman CYR"/>
          <w:sz w:val="28"/>
        </w:rPr>
        <w:t xml:space="preserve"> </w:t>
      </w:r>
      <w:r>
        <w:rPr>
          <w:rFonts w:eastAsia="Times New Roman CYR"/>
          <w:sz w:val="28"/>
        </w:rPr>
        <w:t xml:space="preserve">обладает следующими бюджетными полномочиями: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1) формирует </w:t>
      </w:r>
      <w:r>
        <w:rPr>
          <w:sz w:val="28"/>
          <w:lang w:val="en-US" w:bidi="en-US" w:eastAsia="en-US"/>
        </w:rPr>
        <w:t xml:space="preserve">перечень</w:t>
      </w:r>
      <w:r>
        <w:rPr>
          <w:sz w:val="28"/>
        </w:rPr>
        <w:t xml:space="preserve"> подведомственных </w:t>
      </w:r>
      <w:r>
        <w:rPr>
          <w:sz w:val="28"/>
        </w:rPr>
        <w:t xml:space="preserve">е</w:t>
      </w:r>
      <w:r>
        <w:rPr>
          <w:sz w:val="28"/>
        </w:rPr>
        <w:t xml:space="preserve">му администраторов доходов бюджета   </w:t>
      </w:r>
      <w:r>
        <w:rPr>
          <w:sz w:val="28"/>
        </w:rPr>
        <w:t xml:space="preserve">сельсовета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2) представляет сведения, не</w:t>
      </w:r>
      <w:r>
        <w:rPr>
          <w:sz w:val="28"/>
        </w:rPr>
        <w:t xml:space="preserve">обходимые для составления </w:t>
      </w:r>
      <w:r>
        <w:rPr>
          <w:sz w:val="28"/>
        </w:rPr>
        <w:t xml:space="preserve">проекта бюджета </w:t>
      </w:r>
      <w:r>
        <w:rPr>
          <w:sz w:val="28"/>
        </w:rPr>
        <w:t xml:space="preserve">сельсовета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3) представляет сведения для составления и ведения кассового плана;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4) формирует и представляет бюджетную отчетность главног</w:t>
      </w:r>
      <w:r>
        <w:rPr>
          <w:sz w:val="28"/>
        </w:rPr>
        <w:t xml:space="preserve">о</w:t>
      </w:r>
      <w:r>
        <w:rPr>
          <w:sz w:val="28"/>
        </w:rPr>
        <w:t xml:space="preserve"> а</w:t>
      </w:r>
      <w:r>
        <w:rPr>
          <w:sz w:val="28"/>
        </w:rPr>
        <w:t xml:space="preserve">дминистратора доходов бюджета </w:t>
      </w:r>
      <w:r>
        <w:rPr>
          <w:sz w:val="28"/>
        </w:rPr>
        <w:t xml:space="preserve">сельсовета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5) </w:t>
      </w:r>
      <w:r>
        <w:rPr>
          <w:sz w:val="28"/>
        </w:rPr>
        <w:t xml:space="preserve">представляет для включения в р</w:t>
      </w:r>
      <w:r>
        <w:rPr>
          <w:sz w:val="28"/>
        </w:rPr>
        <w:t xml:space="preserve">еестр источников доходов бюдже</w:t>
      </w:r>
      <w:r>
        <w:rPr>
          <w:sz w:val="28"/>
        </w:rPr>
        <w:t xml:space="preserve">та </w:t>
      </w:r>
      <w:r>
        <w:rPr>
          <w:sz w:val="28"/>
        </w:rPr>
        <w:t xml:space="preserve">сельсовета</w:t>
      </w:r>
      <w:r>
        <w:rPr>
          <w:sz w:val="28"/>
        </w:rPr>
        <w:t xml:space="preserve"> сведения о закрепленных за ним источниках доходов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6) утверждает </w:t>
      </w:r>
      <w:r>
        <w:rPr>
          <w:sz w:val="28"/>
          <w:lang w:val="en-US" w:bidi="en-US" w:eastAsia="en-US"/>
        </w:rPr>
        <w:t xml:space="preserve">методику</w:t>
      </w:r>
      <w:r>
        <w:rPr>
          <w:sz w:val="28"/>
        </w:rPr>
        <w:t xml:space="preserve"> прогнозирования поступлений доходов в бюджет в соответствии </w:t>
      </w:r>
      <w:r>
        <w:rPr>
          <w:sz w:val="28"/>
        </w:rPr>
        <w:t xml:space="preserve">с</w:t>
      </w:r>
      <w:r>
        <w:rPr>
          <w:sz w:val="28"/>
        </w:rPr>
        <w:t xml:space="preserve"> </w:t>
      </w:r>
      <w:r>
        <w:rPr>
          <w:sz w:val="28"/>
          <w:lang w:val="en-US" w:bidi="en-US" w:eastAsia="en-US"/>
        </w:rPr>
        <w:t xml:space="preserve">общими требованиями</w:t>
      </w:r>
      <w:r>
        <w:rPr>
          <w:sz w:val="28"/>
        </w:rPr>
        <w:t xml:space="preserve"> к такой методике, установленными Правительством Российск</w:t>
      </w:r>
      <w:r>
        <w:rPr>
          <w:sz w:val="28"/>
        </w:rPr>
        <w:t xml:space="preserve">ой Федерации;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7) осуществляет иные бюджетные полномочия, установленные </w:t>
      </w:r>
      <w:r>
        <w:rPr>
          <w:rFonts w:eastAsia="Times New Roman CYR"/>
          <w:sz w:val="28"/>
          <w:lang w:val="en-US" w:bidi="en-US" w:eastAsia="en-US"/>
        </w:rPr>
        <w:t xml:space="preserve">Бюджетным кодексом</w:t>
      </w:r>
      <w:r>
        <w:rPr>
          <w:rFonts w:eastAsia="Times New Roman CYR"/>
          <w:sz w:val="28"/>
        </w:rPr>
        <w:t xml:space="preserve"> Российской Федерации</w:t>
      </w:r>
      <w:r>
        <w:rPr>
          <w:sz w:val="28"/>
        </w:rPr>
        <w:t xml:space="preserve"> и принимаемыми в соответствии с ним муниципальными правовыми </w:t>
      </w:r>
      <w:r>
        <w:rPr>
          <w:sz w:val="28"/>
        </w:rPr>
        <w:t xml:space="preserve">актами</w:t>
      </w:r>
      <w:r>
        <w:rPr>
          <w:sz w:val="28"/>
        </w:rPr>
        <w:t xml:space="preserve"> </w:t>
      </w:r>
      <w:r>
        <w:rPr>
          <w:sz w:val="28"/>
        </w:rPr>
        <w:t xml:space="preserve">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, регулирующими бюджетные пра</w:t>
      </w:r>
      <w:r>
        <w:rPr>
          <w:sz w:val="28"/>
        </w:rPr>
        <w:t xml:space="preserve">воотношения.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8.1. Администратор доходов </w:t>
      </w:r>
      <w:r>
        <w:rPr>
          <w:rFonts w:eastAsia="Times New Roman CYR"/>
          <w:sz w:val="28"/>
        </w:rPr>
        <w:t xml:space="preserve">бюджета муниципального образования </w:t>
      </w:r>
      <w:r>
        <w:rPr>
          <w:rFonts w:eastAsia="Times New Roman CYR"/>
          <w:sz w:val="28"/>
        </w:rPr>
        <w:t xml:space="preserve">Стойбинский</w:t>
      </w:r>
      <w:r>
        <w:rPr>
          <w:rFonts w:eastAsia="Times New Roman CYR"/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rFonts w:eastAsia="Times New Roman CYR"/>
          <w:sz w:val="28"/>
        </w:rPr>
        <w:t xml:space="preserve">обладает следующими бюджетными полномочиями: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1) осуществляет начисление, учет и к</w:t>
      </w:r>
      <w:r>
        <w:rPr>
          <w:rFonts w:eastAsia="Times New Roman CYR"/>
          <w:sz w:val="28"/>
        </w:rPr>
        <w:t xml:space="preserve">о</w:t>
      </w:r>
      <w:r>
        <w:rPr>
          <w:rFonts w:eastAsia="Times New Roman CYR"/>
          <w:sz w:val="28"/>
        </w:rPr>
        <w:t xml:space="preserve">нтроль за правильностью исчисления, полнотой и своевременностью осуществления</w:t>
      </w:r>
      <w:r>
        <w:rPr>
          <w:rFonts w:eastAsia="Times New Roman CYR"/>
          <w:sz w:val="28"/>
        </w:rPr>
        <w:t xml:space="preserve"> платежей в бюджет </w:t>
      </w:r>
      <w:r>
        <w:rPr>
          <w:sz w:val="28"/>
        </w:rPr>
        <w:t xml:space="preserve">  </w:t>
      </w:r>
      <w:r>
        <w:rPr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, пеней и штрафов по ним;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2) осуществляет взыскания зад</w:t>
      </w:r>
      <w:r>
        <w:rPr>
          <w:rFonts w:eastAsia="Times New Roman CYR"/>
          <w:sz w:val="28"/>
        </w:rPr>
        <w:t xml:space="preserve">олженности по платежам в бюджет </w:t>
      </w:r>
      <w:r>
        <w:rPr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, пеней и штрафов;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3) принимает решение о возврате</w:t>
      </w:r>
      <w:r>
        <w:rPr>
          <w:rFonts w:eastAsia="Times New Roman CYR"/>
          <w:sz w:val="28"/>
        </w:rPr>
        <w:t xml:space="preserve"> </w:t>
      </w:r>
      <w:r>
        <w:rPr>
          <w:rFonts w:eastAsia="Times New Roman CYR"/>
          <w:sz w:val="28"/>
        </w:rPr>
        <w:t xml:space="preserve">излишне уплаченных (взысканных) платежей в бюджет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, пеней и штрафов</w:t>
      </w:r>
      <w:r>
        <w:rPr>
          <w:rFonts w:eastAsia="Times New Roman CYR"/>
          <w:sz w:val="28"/>
        </w:rPr>
        <w:t xml:space="preserve">, а также процент</w:t>
      </w:r>
      <w:r>
        <w:rPr>
          <w:rFonts w:eastAsia="Times New Roman CYR"/>
          <w:sz w:val="28"/>
        </w:rPr>
        <w:t xml:space="preserve">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</w:t>
      </w:r>
      <w:r>
        <w:rPr>
          <w:rFonts w:eastAsia="Times New Roman CYR"/>
          <w:sz w:val="28"/>
        </w:rPr>
        <w:t xml:space="preserve">т</w:t>
      </w:r>
      <w:r>
        <w:rPr>
          <w:rFonts w:eastAsia="Times New Roman CYR"/>
          <w:sz w:val="28"/>
        </w:rPr>
        <w:t xml:space="preserve">ва для осуществления возврата;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4) принимает решения о зачете (уточнении) плат</w:t>
      </w:r>
      <w:r>
        <w:rPr>
          <w:rFonts w:eastAsia="Times New Roman CYR"/>
          <w:sz w:val="28"/>
        </w:rPr>
        <w:t xml:space="preserve">ежей в бюджет </w:t>
      </w:r>
      <w:r>
        <w:rPr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 и представление соответствующих уведомлений в орган Федерального казна</w:t>
      </w:r>
      <w:r>
        <w:rPr>
          <w:rFonts w:eastAsia="Times New Roman CYR"/>
          <w:sz w:val="28"/>
        </w:rPr>
        <w:t xml:space="preserve">ч</w:t>
      </w:r>
      <w:r>
        <w:rPr>
          <w:rFonts w:eastAsia="Times New Roman CYR"/>
          <w:sz w:val="28"/>
        </w:rPr>
        <w:t xml:space="preserve">ейства;</w:t>
      </w: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5) в случае и порядке, установленных главным администратором доходов бюдже</w:t>
      </w:r>
      <w:r>
        <w:rPr>
          <w:rFonts w:eastAsia="Times New Roman CYR"/>
          <w:sz w:val="28"/>
        </w:rPr>
        <w:t xml:space="preserve">т</w:t>
      </w:r>
      <w:r>
        <w:rPr>
          <w:rFonts w:eastAsia="Times New Roman CYR"/>
          <w:sz w:val="28"/>
        </w:rPr>
        <w:t xml:space="preserve">а формирует и представляет главному администратору доходов бюджета сведения и</w:t>
      </w:r>
      <w:r>
        <w:rPr>
          <w:rFonts w:eastAsia="Times New Roman CYR"/>
          <w:sz w:val="28"/>
        </w:rPr>
        <w:t xml:space="preserve"> бюджетную отчетность, необходимые для осуществления полномочий соответствующ</w:t>
      </w:r>
      <w:r>
        <w:rPr>
          <w:rFonts w:eastAsia="Times New Roman CYR"/>
          <w:sz w:val="28"/>
        </w:rPr>
        <w:t xml:space="preserve">его главного адми</w:t>
      </w:r>
      <w:r>
        <w:rPr>
          <w:rFonts w:eastAsia="Times New Roman CYR"/>
          <w:sz w:val="28"/>
        </w:rPr>
        <w:t xml:space="preserve">нистратора доходов бюджета;</w:t>
      </w: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6) предоставляет информацию, необходимую для уплаты дене</w:t>
      </w:r>
      <w:r>
        <w:rPr>
          <w:rFonts w:eastAsia="Times New Roman CYR"/>
          <w:sz w:val="28"/>
        </w:rPr>
        <w:t xml:space="preserve">ж</w:t>
      </w:r>
      <w:r>
        <w:rPr>
          <w:rFonts w:eastAsia="Times New Roman CYR"/>
          <w:sz w:val="28"/>
        </w:rPr>
        <w:t xml:space="preserve">ных средств физическими и юридическими лицами за муниципальные услуги, а такж</w:t>
      </w:r>
      <w:r>
        <w:rPr>
          <w:rFonts w:eastAsia="Times New Roman CYR"/>
          <w:sz w:val="28"/>
        </w:rPr>
        <w:t xml:space="preserve">е иных платежей, являющихся источниками формирования доходов бюджета, в Госуд</w:t>
      </w:r>
      <w:r>
        <w:rPr>
          <w:rFonts w:eastAsia="Times New Roman CYR"/>
          <w:sz w:val="28"/>
        </w:rPr>
        <w:t xml:space="preserve">арственную информационную систему о государственных и муниципальных платежах в соответствии с порядко</w:t>
      </w:r>
      <w:r>
        <w:rPr>
          <w:rFonts w:eastAsia="Times New Roman CYR"/>
          <w:sz w:val="28"/>
        </w:rPr>
        <w:t xml:space="preserve">м</w:t>
      </w:r>
      <w:r>
        <w:rPr>
          <w:rFonts w:eastAsia="Times New Roman CYR"/>
          <w:sz w:val="28"/>
        </w:rPr>
        <w:t xml:space="preserve">, установленным Федерально</w:t>
      </w:r>
      <w:r>
        <w:rPr>
          <w:rFonts w:eastAsia="Times New Roman CYR"/>
          <w:sz w:val="28"/>
        </w:rPr>
        <w:t xml:space="preserve">м законом от 27 июля 2010 года №</w:t>
      </w:r>
      <w:r>
        <w:rPr>
          <w:rFonts w:eastAsia="Times New Roman CYR"/>
          <w:sz w:val="28"/>
        </w:rPr>
        <w:t xml:space="preserve"> 210-ФЗ </w:t>
      </w:r>
      <w:r>
        <w:rPr>
          <w:rFonts w:eastAsia="Times New Roman CYR"/>
          <w:sz w:val="28"/>
        </w:rPr>
        <w:t xml:space="preserve">«</w:t>
      </w:r>
      <w:r>
        <w:rPr>
          <w:rFonts w:eastAsia="Times New Roman CYR"/>
          <w:sz w:val="28"/>
        </w:rPr>
        <w:t xml:space="preserve">Об организ</w:t>
      </w:r>
      <w:r>
        <w:rPr>
          <w:rFonts w:eastAsia="Times New Roman CYR"/>
          <w:sz w:val="28"/>
        </w:rPr>
        <w:t xml:space="preserve">ации предо</w:t>
      </w:r>
      <w:r>
        <w:rPr>
          <w:rFonts w:eastAsia="Times New Roman CYR"/>
          <w:sz w:val="28"/>
        </w:rPr>
        <w:t xml:space="preserve">ставления госуда</w:t>
      </w:r>
      <w:r>
        <w:rPr>
          <w:rFonts w:eastAsia="Times New Roman CYR"/>
          <w:sz w:val="28"/>
        </w:rPr>
        <w:t xml:space="preserve">рственных и муниципальных услуг»</w:t>
      </w:r>
      <w:r>
        <w:rPr>
          <w:rFonts w:eastAsia="Times New Roman CYR"/>
          <w:sz w:val="28"/>
        </w:rPr>
        <w:t xml:space="preserve">, за исключением случаев, предусмотренных законодат</w:t>
      </w:r>
      <w:r>
        <w:rPr>
          <w:rFonts w:eastAsia="Times New Roman CYR"/>
          <w:sz w:val="28"/>
        </w:rPr>
        <w:t xml:space="preserve">ельством Российской Федерации;</w:t>
      </w: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7) принимает решение о признании безна</w:t>
      </w:r>
      <w:r>
        <w:rPr>
          <w:rFonts w:eastAsia="Times New Roman CYR"/>
          <w:sz w:val="28"/>
        </w:rPr>
        <w:t xml:space="preserve">д</w:t>
      </w:r>
      <w:r>
        <w:rPr>
          <w:rFonts w:eastAsia="Times New Roman CYR"/>
          <w:sz w:val="28"/>
        </w:rPr>
        <w:t xml:space="preserve">ежной к взысканию задолжен</w:t>
      </w:r>
      <w:r>
        <w:rPr>
          <w:rFonts w:eastAsia="Times New Roman CYR"/>
          <w:sz w:val="28"/>
        </w:rPr>
        <w:t xml:space="preserve">ности по платежам в бюджет;</w:t>
      </w: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8) осуществляет иные бю</w:t>
      </w:r>
      <w:r>
        <w:rPr>
          <w:rFonts w:eastAsia="Times New Roman CYR"/>
          <w:sz w:val="28"/>
        </w:rPr>
        <w:t xml:space="preserve">джетные полномочия, уст</w:t>
      </w:r>
      <w:r>
        <w:rPr>
          <w:rFonts w:eastAsia="Times New Roman CYR"/>
          <w:sz w:val="28"/>
        </w:rPr>
        <w:t xml:space="preserve">ановленные Бюджетным кодексом Российской Федерации и принимаемыми в соответствии с ним муниципальными правовыми </w:t>
      </w:r>
      <w:r>
        <w:rPr>
          <w:rFonts w:eastAsia="Times New Roman CYR"/>
          <w:sz w:val="28"/>
        </w:rPr>
        <w:t xml:space="preserve">актами муниципального образования </w:t>
      </w:r>
      <w:r>
        <w:rPr>
          <w:rFonts w:eastAsia="Times New Roman CYR"/>
          <w:sz w:val="28"/>
        </w:rPr>
        <w:t xml:space="preserve">Стойбинск</w:t>
      </w:r>
      <w:r>
        <w:rPr>
          <w:rFonts w:eastAsia="Times New Roman CYR"/>
          <w:sz w:val="28"/>
        </w:rPr>
        <w:t xml:space="preserve">и</w:t>
      </w:r>
      <w:r>
        <w:rPr>
          <w:rFonts w:eastAsia="Times New Roman CYR"/>
          <w:sz w:val="28"/>
        </w:rPr>
        <w:t xml:space="preserve">й</w:t>
      </w:r>
      <w:r>
        <w:rPr>
          <w:rFonts w:eastAsia="Times New Roman CYR"/>
          <w:sz w:val="28"/>
        </w:rPr>
        <w:t xml:space="preserve"> сельсовет</w:t>
      </w:r>
      <w:r>
        <w:rPr>
          <w:rFonts w:eastAsia="Times New Roman CYR"/>
          <w:sz w:val="28"/>
        </w:rPr>
        <w:t xml:space="preserve">, регулирующими бюджетные правоотношения.</w:t>
      </w: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8.2. </w:t>
      </w:r>
      <w:r>
        <w:rPr>
          <w:rFonts w:eastAsia="Times New Roman CYR"/>
          <w:sz w:val="28"/>
        </w:rPr>
        <w:t xml:space="preserve">Главны</w:t>
      </w:r>
      <w:r>
        <w:rPr>
          <w:rFonts w:eastAsia="Times New Roman CYR"/>
          <w:sz w:val="28"/>
        </w:rPr>
        <w:t xml:space="preserve">й</w:t>
      </w:r>
      <w:r>
        <w:rPr>
          <w:rFonts w:eastAsia="Times New Roman CYR"/>
          <w:sz w:val="28"/>
        </w:rPr>
        <w:t xml:space="preserve"> администрат</w:t>
      </w:r>
      <w:r>
        <w:rPr>
          <w:rFonts w:eastAsia="Times New Roman CYR"/>
          <w:sz w:val="28"/>
        </w:rPr>
        <w:t xml:space="preserve">ор бюджетных</w:t>
      </w:r>
      <w:r>
        <w:rPr>
          <w:rFonts w:eastAsia="Times New Roman CYR"/>
          <w:sz w:val="28"/>
        </w:rPr>
        <w:t xml:space="preserve"> средств</w:t>
      </w:r>
      <w:r>
        <w:rPr>
          <w:rFonts w:eastAsia="Times New Roman CYR"/>
          <w:sz w:val="28"/>
        </w:rPr>
        <w:t xml:space="preserve">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, администратор бюджетных средств</w:t>
      </w:r>
      <w:r>
        <w:rPr>
          <w:rFonts w:eastAsia="Times New Roman CYR"/>
          <w:sz w:val="28"/>
        </w:rPr>
        <w:t xml:space="preserve">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 п</w:t>
      </w:r>
      <w:r>
        <w:rPr>
          <w:rFonts w:eastAsia="Times New Roman CYR"/>
          <w:sz w:val="28"/>
        </w:rPr>
        <w:t xml:space="preserve">роводит внутренний финансовый аудит</w:t>
      </w:r>
      <w:r>
        <w:rPr>
          <w:rFonts w:eastAsia="Times New Roman CYR"/>
          <w:sz w:val="28"/>
        </w:rPr>
        <w:t xml:space="preserve">,</w:t>
      </w:r>
      <w:r>
        <w:rPr>
          <w:rFonts w:eastAsia="Times New Roman CYR"/>
          <w:sz w:val="28"/>
        </w:rPr>
        <w:t xml:space="preserve"> который  является деятельностью по формированию и предоставлению</w:t>
      </w:r>
      <w:r>
        <w:rPr>
          <w:rFonts w:eastAsia="Times New Roman CYR"/>
          <w:sz w:val="28"/>
        </w:rPr>
        <w:t xml:space="preserve"> </w:t>
      </w:r>
      <w:r>
        <w:rPr>
          <w:rFonts w:eastAsia="Times New Roman CYR"/>
          <w:sz w:val="28"/>
        </w:rPr>
        <w:t xml:space="preserve">руководителю главного администратора бюджетных средств, руководителю распоряд</w:t>
      </w:r>
      <w:r>
        <w:rPr>
          <w:rFonts w:eastAsia="Times New Roman CYR"/>
          <w:sz w:val="28"/>
        </w:rPr>
        <w:t xml:space="preserve">ителя бюджетных средств, руководителю получателя бюджетных средств, руководит</w:t>
      </w:r>
      <w:r>
        <w:rPr>
          <w:rFonts w:eastAsia="Times New Roman CYR"/>
          <w:sz w:val="28"/>
        </w:rPr>
        <w:t xml:space="preserve">елю администратора доходов бюджета, руководителю администратора источников финансирования дефицита бю</w:t>
      </w:r>
      <w:r>
        <w:rPr>
          <w:rFonts w:eastAsia="Times New Roman CYR"/>
          <w:sz w:val="28"/>
        </w:rPr>
        <w:t xml:space="preserve">д</w:t>
      </w:r>
      <w:r>
        <w:rPr>
          <w:rFonts w:eastAsia="Times New Roman CYR"/>
          <w:sz w:val="28"/>
        </w:rPr>
        <w:t xml:space="preserve">жета: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1) информации о результатах оценки исполнения бюджетных полномочий расп</w:t>
      </w:r>
      <w:r>
        <w:rPr>
          <w:rFonts w:eastAsia="Times New Roman CYR"/>
          <w:sz w:val="28"/>
        </w:rPr>
        <w:t xml:space="preserve">орядителя бюджетных средств, получателя бюджетных средств, администрато</w:t>
      </w:r>
      <w:r>
        <w:rPr>
          <w:rFonts w:eastAsia="Times New Roman CYR"/>
          <w:sz w:val="28"/>
        </w:rPr>
        <w:t xml:space="preserve">ра доходов бюджета, администратора источников финансирования дефицита бюджета (далее - администратор бюджет</w:t>
      </w:r>
      <w:r>
        <w:rPr>
          <w:rFonts w:eastAsia="Times New Roman CYR"/>
          <w:sz w:val="28"/>
        </w:rPr>
        <w:t xml:space="preserve">н</w:t>
      </w:r>
      <w:r>
        <w:rPr>
          <w:rFonts w:eastAsia="Times New Roman CYR"/>
          <w:sz w:val="28"/>
        </w:rPr>
        <w:t xml:space="preserve">ых средств), главного администратора бюджетных средств, в том числе заключени</w:t>
      </w:r>
      <w:r>
        <w:rPr>
          <w:rFonts w:eastAsia="Times New Roman CYR"/>
          <w:sz w:val="28"/>
        </w:rPr>
        <w:t xml:space="preserve">я о достоверности бюджетной отчетности;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2) предложений о повышении качества финансового менеджмента, в том числе о повышении результативности и экономности использования бюджетны</w:t>
      </w:r>
      <w:r>
        <w:rPr>
          <w:rFonts w:eastAsia="Times New Roman CYR"/>
          <w:sz w:val="28"/>
        </w:rPr>
        <w:t xml:space="preserve">х</w:t>
      </w:r>
      <w:r>
        <w:rPr>
          <w:rFonts w:eastAsia="Times New Roman CYR"/>
          <w:sz w:val="28"/>
        </w:rPr>
        <w:t xml:space="preserve"> средств;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3) заключения о результатах исполнения решений, направленных на пов</w:t>
      </w:r>
      <w:r>
        <w:rPr>
          <w:rFonts w:eastAsia="Times New Roman CYR"/>
          <w:sz w:val="28"/>
        </w:rPr>
        <w:t xml:space="preserve">ышение качества финансового менеджмента.</w:t>
      </w: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8.3. Главные администраторы (администраторы) бюджетных средств поселения (их уполномоченные должностные лица) осуществляют на основе функ</w:t>
      </w:r>
      <w:r>
        <w:rPr>
          <w:rFonts w:eastAsia="Times New Roman CYR"/>
          <w:sz w:val="28"/>
        </w:rPr>
        <w:t xml:space="preserve">ц</w:t>
      </w:r>
      <w:r>
        <w:rPr>
          <w:rFonts w:eastAsia="Times New Roman CYR"/>
          <w:sz w:val="28"/>
        </w:rPr>
        <w:t xml:space="preserve">иональной независимости внутренний финансовый аудит в целях: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1) оценки надежн</w:t>
      </w:r>
      <w:r>
        <w:rPr>
          <w:rFonts w:eastAsia="Times New Roman CYR"/>
          <w:sz w:val="28"/>
        </w:rPr>
        <w:t xml:space="preserve">ости внутреннего</w:t>
      </w:r>
      <w:r>
        <w:rPr>
          <w:rFonts w:eastAsia="Times New Roman CYR"/>
          <w:sz w:val="28"/>
        </w:rPr>
        <w:t xml:space="preserve"> процесса главного администратора бюджетных средств, администратора бюджетных средств, осуществляемого в целях соблюдения установленных правовыми актами, регулиру</w:t>
      </w:r>
      <w:r>
        <w:rPr>
          <w:rFonts w:eastAsia="Times New Roman CYR"/>
          <w:sz w:val="28"/>
        </w:rPr>
        <w:t xml:space="preserve">ю</w:t>
      </w:r>
      <w:r>
        <w:rPr>
          <w:rFonts w:eastAsia="Times New Roman CYR"/>
          <w:sz w:val="28"/>
        </w:rPr>
        <w:t xml:space="preserve">щими бюджетные правоотношения, требований к исполнению своих бюджетных полном</w:t>
      </w:r>
      <w:r>
        <w:rPr>
          <w:rFonts w:eastAsia="Times New Roman CYR"/>
          <w:sz w:val="28"/>
        </w:rPr>
        <w:t xml:space="preserve">очий (далее - внутренний финансовый контроль), и подготовки предложений об ор</w:t>
      </w:r>
      <w:r>
        <w:rPr>
          <w:rFonts w:eastAsia="Times New Roman CYR"/>
          <w:sz w:val="28"/>
        </w:rPr>
        <w:t xml:space="preserve">ганизации внутреннего финансового контроля;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2) подтверждения достоверности бюджетной отчетности и соо</w:t>
      </w:r>
      <w:r>
        <w:rPr>
          <w:rFonts w:eastAsia="Times New Roman CYR"/>
          <w:sz w:val="28"/>
        </w:rPr>
        <w:t xml:space="preserve">т</w:t>
      </w:r>
      <w:r>
        <w:rPr>
          <w:rFonts w:eastAsia="Times New Roman CYR"/>
          <w:sz w:val="28"/>
        </w:rPr>
        <w:t xml:space="preserve">ветствия порядка ведения бюджетного учета единой методологии бюджетного учета</w:t>
      </w:r>
      <w:r>
        <w:rPr>
          <w:rFonts w:eastAsia="Times New Roman CYR"/>
          <w:sz w:val="28"/>
        </w:rPr>
        <w:t xml:space="preserve">, составления, представления и утверждения бюджетной отчетности, установленно</w:t>
      </w:r>
      <w:r>
        <w:rPr>
          <w:rFonts w:eastAsia="Times New Roman CYR"/>
          <w:sz w:val="28"/>
        </w:rPr>
        <w:t xml:space="preserve">й Министерством финансов Российской Федерации, а также ведомственным (внутренним) актам, принятым в с</w:t>
      </w:r>
      <w:r>
        <w:rPr>
          <w:rFonts w:eastAsia="Times New Roman CYR"/>
          <w:sz w:val="28"/>
        </w:rPr>
        <w:t xml:space="preserve">о</w:t>
      </w:r>
      <w:r>
        <w:rPr>
          <w:rFonts w:eastAsia="Times New Roman CYR"/>
          <w:sz w:val="28"/>
        </w:rPr>
        <w:t xml:space="preserve">ответствии с пунктом 5 статьи 264.1 Бюджетного кодекса Российской Федерации;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3) повышения качества финансового менеджмента.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8.4. Внутренний финансовый аудит  осуществляется в соответствии с федеральными стандартами внутреннего финансового аудита, установл</w:t>
      </w:r>
      <w:r>
        <w:rPr>
          <w:rFonts w:eastAsia="Times New Roman CYR"/>
          <w:sz w:val="28"/>
        </w:rPr>
        <w:t xml:space="preserve">е</w:t>
      </w:r>
      <w:r>
        <w:rPr>
          <w:rFonts w:eastAsia="Times New Roman CYR"/>
          <w:sz w:val="28"/>
        </w:rPr>
        <w:t xml:space="preserve">нными Министерством финансов Российской Федерации.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Главные администраторы бюд</w:t>
      </w:r>
      <w:r>
        <w:rPr>
          <w:rFonts w:eastAsia="Times New Roman CYR"/>
          <w:sz w:val="28"/>
        </w:rPr>
        <w:t xml:space="preserve">жетных средств, администра</w:t>
      </w:r>
      <w:r>
        <w:rPr>
          <w:rFonts w:eastAsia="Times New Roman CYR"/>
          <w:sz w:val="28"/>
        </w:rPr>
        <w:t xml:space="preserve">торы бюджетных средств, осуществляющие внутренний финансовый аудит, издают ведомственные (внутренние) акты, обеспечивающие осуществление внутреннего фин</w:t>
      </w:r>
      <w:r>
        <w:rPr>
          <w:rFonts w:eastAsia="Times New Roman CYR"/>
          <w:sz w:val="28"/>
        </w:rPr>
        <w:t xml:space="preserve">а</w:t>
      </w:r>
      <w:r>
        <w:rPr>
          <w:rFonts w:eastAsia="Times New Roman CYR"/>
          <w:sz w:val="28"/>
        </w:rPr>
        <w:t xml:space="preserve">нсового аудита в случаях, установленных федеральными стандартами внутреннего </w:t>
      </w:r>
      <w:r>
        <w:rPr>
          <w:rFonts w:eastAsia="Times New Roman CYR"/>
          <w:sz w:val="28"/>
        </w:rPr>
        <w:t xml:space="preserve">финансового аудита.</w:t>
      </w: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9. </w:t>
      </w:r>
      <w:r>
        <w:rPr>
          <w:rFonts w:eastAsia="Times New Roman CYR"/>
          <w:sz w:val="28"/>
        </w:rPr>
        <w:t xml:space="preserve">Главный администратор </w:t>
      </w:r>
      <w:r>
        <w:rPr>
          <w:rFonts w:eastAsia="Times New Roman CYR"/>
          <w:sz w:val="28"/>
        </w:rPr>
        <w:t xml:space="preserve">финансирования дефицита </w:t>
      </w:r>
      <w:r>
        <w:rPr>
          <w:rFonts w:eastAsia="Times New Roman CYR"/>
          <w:sz w:val="28"/>
        </w:rPr>
        <w:t xml:space="preserve">бюджета муниципального образования </w:t>
      </w:r>
      <w:r>
        <w:rPr>
          <w:rFonts w:eastAsia="Times New Roman CYR"/>
          <w:sz w:val="28"/>
        </w:rPr>
        <w:t xml:space="preserve">Стойбинский</w:t>
      </w:r>
      <w:r>
        <w:rPr>
          <w:rFonts w:eastAsia="Times New Roman CYR"/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rFonts w:eastAsia="Times New Roman CYR"/>
          <w:sz w:val="28"/>
        </w:rPr>
        <w:t xml:space="preserve">обладает следующими бюджетными полномочиями</w:t>
      </w:r>
      <w:r>
        <w:rPr>
          <w:rFonts w:eastAsia="Times New Roman CYR"/>
          <w:sz w:val="28"/>
        </w:rPr>
        <w:t xml:space="preserve">:</w:t>
      </w: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1) </w:t>
      </w:r>
      <w:r>
        <w:rPr>
          <w:sz w:val="28"/>
        </w:rPr>
        <w:t xml:space="preserve">форм</w:t>
      </w:r>
      <w:r>
        <w:rPr>
          <w:sz w:val="28"/>
        </w:rPr>
        <w:t xml:space="preserve">и</w:t>
      </w:r>
      <w:r>
        <w:rPr>
          <w:sz w:val="28"/>
        </w:rPr>
        <w:t xml:space="preserve">рует перечни подведомственных ему администраторов источников финансирования д</w:t>
      </w:r>
      <w:r>
        <w:rPr>
          <w:sz w:val="28"/>
        </w:rPr>
        <w:t xml:space="preserve">ефицита бюджета;</w:t>
      </w: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2) осуществляет планирование (прогнозирование) поступлений и выплат по источникам финансирования дефицита бюджета</w:t>
      </w:r>
      <w:r>
        <w:rPr>
          <w:sz w:val="28"/>
        </w:rPr>
        <w:t xml:space="preserve">, кроме операций по управлению остатками средств</w:t>
      </w:r>
      <w:r>
        <w:rPr>
          <w:sz w:val="28"/>
        </w:rPr>
        <w:t xml:space="preserve"> </w:t>
      </w:r>
      <w:r>
        <w:rPr>
          <w:sz w:val="28"/>
        </w:rPr>
        <w:t xml:space="preserve">на едином счете бюджета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3) обеспечивает адресность и целевой характер исполь</w:t>
      </w:r>
      <w:r>
        <w:rPr>
          <w:sz w:val="28"/>
        </w:rPr>
        <w:t xml:space="preserve">зования выделенных в</w:t>
      </w:r>
      <w:r>
        <w:rPr>
          <w:sz w:val="28"/>
        </w:rPr>
        <w:t xml:space="preserve"> его распоряжение ассигнований, </w:t>
      </w:r>
      <w:r>
        <w:rPr>
          <w:sz w:val="28"/>
        </w:rPr>
        <w:t xml:space="preserve">предназначенных для погашения источников финансирования дефицита 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4) распределяет бюджетные ассигнования по подведомст</w:t>
      </w:r>
      <w:r>
        <w:rPr>
          <w:sz w:val="28"/>
        </w:rPr>
        <w:t xml:space="preserve">в</w:t>
      </w:r>
      <w:r>
        <w:rPr>
          <w:sz w:val="28"/>
        </w:rPr>
        <w:t xml:space="preserve">енным администраторам источников финансирования дефицита бюджета и исполняет </w:t>
      </w:r>
      <w:r>
        <w:rPr>
          <w:sz w:val="28"/>
        </w:rPr>
        <w:t xml:space="preserve">соответствующую часть 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5) формирует бюджетную отчетность главного администратора источников финансирования дефицита 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6) утверждает методику прогнозирования</w:t>
      </w:r>
      <w:r>
        <w:rPr>
          <w:sz w:val="28"/>
        </w:rPr>
        <w:t xml:space="preserve"> </w:t>
      </w:r>
      <w:r>
        <w:rPr>
          <w:sz w:val="28"/>
        </w:rPr>
        <w:t xml:space="preserve">поступ</w:t>
      </w:r>
      <w:r>
        <w:rPr>
          <w:sz w:val="28"/>
        </w:rPr>
        <w:t xml:space="preserve">л</w:t>
      </w:r>
      <w:r>
        <w:rPr>
          <w:sz w:val="28"/>
        </w:rPr>
        <w:t xml:space="preserve">ений по источникам финансирования дефицита бюджета в соответствии с общими тр</w:t>
      </w:r>
      <w:r>
        <w:rPr>
          <w:sz w:val="28"/>
        </w:rPr>
        <w:t xml:space="preserve">ебованиями к такой методике, установленными Правительством Российской Федерац</w:t>
      </w:r>
      <w:r>
        <w:rPr>
          <w:sz w:val="28"/>
        </w:rPr>
        <w:t xml:space="preserve">ии;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7) составляет обоснования бюджетных ассигнований.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9.1. Администратор источников финансирования де</w:t>
      </w:r>
      <w:r>
        <w:rPr>
          <w:sz w:val="28"/>
        </w:rPr>
        <w:t xml:space="preserve">ф</w:t>
      </w:r>
      <w:r>
        <w:rPr>
          <w:sz w:val="28"/>
        </w:rPr>
        <w:t xml:space="preserve">ицита </w:t>
      </w:r>
      <w:r>
        <w:rPr>
          <w:sz w:val="28"/>
        </w:rPr>
        <w:t xml:space="preserve">бюджета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обладает следу</w:t>
      </w:r>
      <w:r>
        <w:rPr>
          <w:sz w:val="28"/>
        </w:rPr>
        <w:t xml:space="preserve">ющи</w:t>
      </w:r>
      <w:r>
        <w:rPr>
          <w:sz w:val="28"/>
        </w:rPr>
        <w:t xml:space="preserve">ми бюджетными полномочиями: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1) осуществляет планирование (прогнозирование) поступлений и выплат по источникам финансирования дефицита бюджета</w:t>
      </w:r>
      <w:r>
        <w:rPr>
          <w:sz w:val="28"/>
        </w:rPr>
        <w:t xml:space="preserve">, кроме операций по управлению ост</w:t>
      </w:r>
      <w:r>
        <w:rPr>
          <w:sz w:val="28"/>
        </w:rPr>
        <w:t xml:space="preserve">а</w:t>
      </w:r>
      <w:r>
        <w:rPr>
          <w:sz w:val="28"/>
        </w:rPr>
        <w:t xml:space="preserve">тками средств на едином счете бюджета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2) осуществляет контроль за полнотой и</w:t>
      </w:r>
      <w:r>
        <w:rPr>
          <w:sz w:val="28"/>
        </w:rPr>
        <w:t xml:space="preserve"> своевременностью поступления в бюджет</w:t>
      </w:r>
      <w:r>
        <w:rPr>
          <w:sz w:val="28"/>
        </w:rPr>
        <w:t xml:space="preserve"> источников финансирования дефицита 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3) обеспечивает поступления в бюджет и выплаты из бюджета по источникам финансирования дефицита</w:t>
      </w:r>
      <w:r>
        <w:rPr>
          <w:sz w:val="28"/>
        </w:rPr>
        <w:t xml:space="preserve"> </w:t>
      </w:r>
      <w:r>
        <w:rPr>
          <w:sz w:val="28"/>
        </w:rPr>
        <w:t xml:space="preserve">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4) формирует и представляет бюджетную отчетность;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5) в случае и поря</w:t>
      </w:r>
      <w:r>
        <w:rPr>
          <w:sz w:val="28"/>
        </w:rPr>
        <w:t xml:space="preserve">дке, установленных</w:t>
      </w:r>
      <w:r>
        <w:rPr>
          <w:sz w:val="28"/>
        </w:rPr>
        <w:t xml:space="preserve">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</w:t>
      </w:r>
      <w:r>
        <w:rPr>
          <w:sz w:val="28"/>
        </w:rPr>
        <w:t xml:space="preserve">к</w:t>
      </w:r>
      <w:r>
        <w:rPr>
          <w:sz w:val="28"/>
        </w:rPr>
        <w:t xml:space="preserve">ов финансирования дефицита бюджета, в ведении которого находится;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6) осуществ</w:t>
      </w:r>
      <w:r>
        <w:rPr>
          <w:sz w:val="28"/>
        </w:rPr>
        <w:t xml:space="preserve">ляет иные б</w:t>
      </w:r>
      <w:r>
        <w:rPr>
          <w:sz w:val="28"/>
        </w:rPr>
        <w:t xml:space="preserve">юджетные полномочия, установленные Бюджетным кодексом Российской Федерации и принимаемыми в соответствии с ним муниципальными правовыми </w:t>
      </w:r>
      <w:r>
        <w:rPr>
          <w:sz w:val="28"/>
        </w:rPr>
        <w:t xml:space="preserve">актами муниципального образован</w:t>
      </w:r>
      <w:r>
        <w:rPr>
          <w:sz w:val="28"/>
        </w:rPr>
        <w:t xml:space="preserve">и</w:t>
      </w:r>
      <w:r>
        <w:rPr>
          <w:sz w:val="28"/>
        </w:rPr>
        <w:t xml:space="preserve">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, регулирующими бюджетные правоотношения.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10. Получате</w:t>
      </w:r>
      <w:r>
        <w:rPr>
          <w:sz w:val="28"/>
        </w:rPr>
        <w:t xml:space="preserve">ль бюджетных</w:t>
      </w:r>
      <w:r>
        <w:rPr>
          <w:sz w:val="28"/>
        </w:rPr>
        <w:t xml:space="preserve"> средств обладает следующими бюджетными полномочиями: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1) составляет и исполняет бюджетную смету;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2) принимает и (или) исполняет в пределах доведенных лимитов бюджетны</w:t>
      </w:r>
      <w:r>
        <w:rPr>
          <w:sz w:val="28"/>
        </w:rPr>
        <w:t xml:space="preserve">х</w:t>
      </w:r>
      <w:r>
        <w:rPr>
          <w:sz w:val="28"/>
        </w:rPr>
        <w:t xml:space="preserve"> обязательств и (или) бюджетных ассигнований бюджетные обязательства;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3) обес</w:t>
      </w:r>
      <w:r>
        <w:rPr>
          <w:sz w:val="28"/>
        </w:rPr>
        <w:t xml:space="preserve">печивае</w:t>
      </w:r>
      <w:r>
        <w:rPr>
          <w:sz w:val="28"/>
        </w:rPr>
        <w:t xml:space="preserve">т результативность, целевой характер использования предусмотренных ему бюджетных ассигнований;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4) вносит соответствующему главному распорядителю (распорядителю) бюджетных </w:t>
      </w:r>
      <w:r>
        <w:rPr>
          <w:sz w:val="28"/>
        </w:rPr>
        <w:t xml:space="preserve">с</w:t>
      </w:r>
      <w:r>
        <w:rPr>
          <w:sz w:val="28"/>
        </w:rPr>
        <w:t xml:space="preserve">редств предложения по изменению бюджетной росписи;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5) ведет бюджетный учет (о</w:t>
      </w:r>
      <w:r>
        <w:rPr>
          <w:sz w:val="28"/>
        </w:rPr>
        <w:t xml:space="preserve">беспечивает ведение бюджет</w:t>
      </w:r>
      <w:r>
        <w:rPr>
          <w:sz w:val="28"/>
        </w:rPr>
        <w:t xml:space="preserve">ного учета);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6) формирует бюджетную отчетность (обеспечивает формирование бюджетной отчетности) и представляет бюджетную отчетность получателя бюджетных</w:t>
      </w:r>
      <w:r>
        <w:rPr>
          <w:sz w:val="28"/>
        </w:rPr>
        <w:t xml:space="preserve"> </w:t>
      </w:r>
      <w:r>
        <w:rPr>
          <w:sz w:val="28"/>
        </w:rPr>
        <w:t xml:space="preserve">средств соответствующему главному распорядителю (распорядителю) бюджетных сре</w:t>
      </w:r>
      <w:r>
        <w:rPr>
          <w:sz w:val="28"/>
        </w:rPr>
        <w:t xml:space="preserve">дств;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7) осуществляет иные полномочия, установленные </w:t>
      </w:r>
      <w:r>
        <w:rPr>
          <w:rFonts w:eastAsia="Times New Roman CYR"/>
          <w:sz w:val="28"/>
          <w:lang w:val="en-US" w:bidi="en-US" w:eastAsia="en-US"/>
        </w:rPr>
        <w:t xml:space="preserve">Бюджетным кодексом</w:t>
      </w:r>
      <w:r>
        <w:rPr>
          <w:rFonts w:eastAsia="Times New Roman CYR"/>
          <w:sz w:val="28"/>
        </w:rPr>
        <w:t xml:space="preserve"> Российской Федерации</w:t>
      </w:r>
      <w:r>
        <w:rPr>
          <w:sz w:val="28"/>
        </w:rPr>
        <w:t xml:space="preserve"> и принятыми в соответствии с ним муниципальными правовыми </w:t>
      </w:r>
      <w:r>
        <w:rPr>
          <w:sz w:val="28"/>
        </w:rPr>
        <w:t xml:space="preserve">актами муниципального образ</w:t>
      </w:r>
      <w:r>
        <w:rPr>
          <w:sz w:val="28"/>
        </w:rPr>
        <w:t xml:space="preserve">о</w:t>
      </w:r>
      <w:r>
        <w:rPr>
          <w:sz w:val="28"/>
        </w:rPr>
        <w:t xml:space="preserve">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, </w:t>
      </w:r>
      <w:r>
        <w:rPr>
          <w:sz w:val="28"/>
        </w:rPr>
        <w:t xml:space="preserve">регулирующими бюджетные правоотношения.</w:t>
      </w:r>
      <w:r>
        <w:rPr>
          <w:sz w:val="28"/>
        </w:rPr>
      </w:r>
    </w:p>
    <w:p>
      <w:pPr>
        <w:pStyle w:val="692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ГЛАВА 2</w:t>
      </w:r>
      <w:r>
        <w:rPr>
          <w:b/>
          <w:caps/>
          <w:sz w:val="28"/>
        </w:rPr>
        <w:t xml:space="preserve">. </w:t>
      </w:r>
      <w:r>
        <w:rPr>
          <w:b/>
          <w:caps/>
          <w:sz w:val="28"/>
        </w:rPr>
        <w:t xml:space="preserve">Составление, представление и утверждение бюджета  </w:t>
      </w:r>
      <w:r>
        <w:rPr>
          <w:b/>
          <w:sz w:val="28"/>
        </w:rPr>
        <w:t xml:space="preserve">МУНИЦИПАЛЬНОГО ОБРАЗОВАНИЯ </w:t>
      </w:r>
      <w:r>
        <w:rPr>
          <w:b/>
          <w:sz w:val="28"/>
        </w:rPr>
        <w:t xml:space="preserve">СТОЙБИНСКИЙ</w:t>
      </w:r>
      <w:r>
        <w:rPr>
          <w:b/>
          <w:sz w:val="28"/>
        </w:rPr>
        <w:t xml:space="preserve"> СЕЛЬСОВЕТ</w:t>
      </w:r>
      <w:r>
        <w:rPr>
          <w:b/>
          <w:caps/>
          <w:sz w:val="28"/>
        </w:rPr>
      </w:r>
      <w:r>
        <w:rPr>
          <w:sz w:val="28"/>
        </w:rPr>
      </w:r>
    </w:p>
    <w:p>
      <w:pPr>
        <w:pStyle w:val="692"/>
        <w:jc w:val="center"/>
        <w:spacing w:after="240" w:before="360"/>
        <w:rPr>
          <w:b/>
          <w:sz w:val="28"/>
        </w:rPr>
      </w:pPr>
      <w:r>
        <w:rPr>
          <w:b/>
          <w:sz w:val="28"/>
        </w:rPr>
        <w:t xml:space="preserve">Статья 3. </w:t>
      </w:r>
      <w:r>
        <w:rPr>
          <w:b/>
          <w:sz w:val="28"/>
        </w:rPr>
        <w:t xml:space="preserve">Правовая форма </w:t>
      </w:r>
      <w:r>
        <w:rPr>
          <w:b/>
          <w:sz w:val="28"/>
        </w:rPr>
        <w:t xml:space="preserve">бюджета муниципального образования </w:t>
      </w:r>
      <w:r>
        <w:rPr>
          <w:b/>
          <w:sz w:val="28"/>
        </w:rPr>
        <w:t xml:space="preserve">Стойбинский</w:t>
      </w:r>
      <w:r>
        <w:rPr>
          <w:b/>
          <w:sz w:val="28"/>
        </w:rPr>
        <w:t xml:space="preserve"> сельс</w:t>
      </w:r>
      <w:r>
        <w:rPr>
          <w:b/>
          <w:sz w:val="28"/>
        </w:rPr>
        <w:t xml:space="preserve">о</w:t>
      </w:r>
      <w:r>
        <w:rPr>
          <w:b/>
          <w:sz w:val="28"/>
        </w:rPr>
        <w:t xml:space="preserve">вет</w:t>
      </w:r>
      <w:r>
        <w:rPr>
          <w:b/>
          <w:sz w:val="28"/>
        </w:rPr>
      </w:r>
      <w:r>
        <w:rPr>
          <w:sz w:val="28"/>
        </w:rPr>
      </w:r>
    </w:p>
    <w:p>
      <w:pPr>
        <w:pStyle w:val="705"/>
        <w:ind w:right="0" w:firstLine="709"/>
        <w:jc w:val="both"/>
        <w:widowControl/>
        <w:tabs>
          <w:tab w:val="left" w:pos="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Местный бюджет является формой образования и расходования денежных сре</w:t>
      </w:r>
      <w:r>
        <w:rPr>
          <w:rFonts w:ascii="Times New Roman" w:hAnsi="Times New Roman"/>
          <w:sz w:val="28"/>
          <w:szCs w:val="24"/>
        </w:rPr>
        <w:t xml:space="preserve">дств, предназначенных дл</w:t>
      </w:r>
      <w:r>
        <w:rPr>
          <w:rFonts w:ascii="Times New Roman" w:hAnsi="Times New Roman"/>
          <w:sz w:val="28"/>
          <w:szCs w:val="24"/>
        </w:rPr>
        <w:t xml:space="preserve">я обеспечения задач и функций </w:t>
      </w:r>
      <w:r>
        <w:rPr>
          <w:rFonts w:ascii="Times New Roman" w:hAnsi="Times New Roman"/>
          <w:sz w:val="28"/>
          <w:szCs w:val="24"/>
        </w:rPr>
        <w:t xml:space="preserve">сельсовета</w:t>
      </w:r>
      <w:r>
        <w:rPr>
          <w:rFonts w:ascii="Times New Roman" w:hAnsi="Times New Roman"/>
          <w:sz w:val="28"/>
          <w:szCs w:val="24"/>
        </w:rPr>
        <w:t xml:space="preserve">. </w:t>
      </w:r>
      <w:r>
        <w:rPr>
          <w:sz w:val="28"/>
        </w:rPr>
      </w:r>
    </w:p>
    <w:p>
      <w:pPr>
        <w:pStyle w:val="705"/>
        <w:ind w:right="0" w:firstLine="709"/>
        <w:jc w:val="both"/>
        <w:widowControl/>
        <w:tabs>
          <w:tab w:val="left" w:pos="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Использование иных форм образования и расходования денежных средств для исполнения расходных обязательств </w:t>
      </w:r>
      <w:r>
        <w:rPr>
          <w:rFonts w:ascii="Times New Roman" w:hAnsi="Times New Roman"/>
          <w:sz w:val="28"/>
          <w:szCs w:val="24"/>
        </w:rPr>
        <w:t xml:space="preserve">се</w:t>
      </w:r>
      <w:r>
        <w:rPr>
          <w:rFonts w:ascii="Times New Roman" w:hAnsi="Times New Roman"/>
          <w:sz w:val="28"/>
          <w:szCs w:val="24"/>
        </w:rPr>
        <w:t xml:space="preserve">л</w:t>
      </w:r>
      <w:r>
        <w:rPr>
          <w:rFonts w:ascii="Times New Roman" w:hAnsi="Times New Roman"/>
          <w:sz w:val="28"/>
          <w:szCs w:val="24"/>
        </w:rPr>
        <w:t xml:space="preserve">ьсовета</w:t>
      </w:r>
      <w:r>
        <w:rPr>
          <w:rFonts w:ascii="Times New Roman" w:hAnsi="Times New Roman"/>
          <w:sz w:val="28"/>
          <w:szCs w:val="24"/>
        </w:rPr>
        <w:t xml:space="preserve"> не допускается. </w:t>
      </w:r>
      <w:r>
        <w:rPr>
          <w:sz w:val="28"/>
        </w:rPr>
      </w:r>
    </w:p>
    <w:p>
      <w:pPr>
        <w:pStyle w:val="705"/>
        <w:ind w:right="0" w:firstLine="709"/>
        <w:jc w:val="both"/>
        <w:widowControl/>
        <w:tabs>
          <w:tab w:val="left" w:pos="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Местный бюджет и отчет о его исполнении разрабаты</w:t>
      </w:r>
      <w:r>
        <w:rPr>
          <w:rFonts w:ascii="Times New Roman" w:hAnsi="Times New Roman"/>
          <w:sz w:val="28"/>
          <w:szCs w:val="24"/>
        </w:rPr>
        <w:t xml:space="preserve">вается и утверждается в</w:t>
      </w:r>
      <w:r>
        <w:rPr>
          <w:rFonts w:ascii="Times New Roman" w:hAnsi="Times New Roman"/>
          <w:sz w:val="28"/>
          <w:szCs w:val="24"/>
        </w:rPr>
        <w:t xml:space="preserve"> форме решения </w:t>
      </w:r>
      <w:r>
        <w:rPr>
          <w:rFonts w:ascii="Times New Roman" w:hAnsi="Times New Roman"/>
          <w:sz w:val="28"/>
          <w:szCs w:val="24"/>
        </w:rPr>
        <w:t xml:space="preserve">Стойбинского сельского Совета народных депутатов</w:t>
      </w:r>
      <w:r>
        <w:rPr>
          <w:rFonts w:ascii="Times New Roman" w:hAnsi="Times New Roman"/>
          <w:sz w:val="28"/>
          <w:szCs w:val="24"/>
        </w:rPr>
        <w:t xml:space="preserve">. </w:t>
      </w:r>
      <w:r>
        <w:rPr>
          <w:sz w:val="28"/>
        </w:rPr>
      </w:r>
    </w:p>
    <w:p>
      <w:pPr>
        <w:pStyle w:val="705"/>
        <w:ind w:right="0" w:firstLine="709"/>
        <w:jc w:val="both"/>
        <w:widowControl/>
        <w:tabs>
          <w:tab w:val="left" w:pos="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Местный бюджет составляется и утверждается сроком на </w:t>
      </w:r>
      <w:r>
        <w:rPr>
          <w:rFonts w:ascii="Times New Roman" w:hAnsi="Times New Roman"/>
          <w:sz w:val="28"/>
          <w:szCs w:val="24"/>
        </w:rPr>
        <w:t xml:space="preserve">три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год</w:t>
      </w:r>
      <w:r>
        <w:rPr>
          <w:rFonts w:ascii="Times New Roman" w:hAnsi="Times New Roman"/>
          <w:sz w:val="28"/>
          <w:szCs w:val="24"/>
        </w:rPr>
        <w:t xml:space="preserve">а</w:t>
      </w:r>
      <w:r>
        <w:rPr>
          <w:rFonts w:ascii="Times New Roman" w:hAnsi="Times New Roman"/>
          <w:sz w:val="28"/>
          <w:szCs w:val="24"/>
        </w:rPr>
        <w:t xml:space="preserve"> (очередной финансовый го</w:t>
      </w:r>
      <w:r>
        <w:rPr>
          <w:rFonts w:ascii="Times New Roman" w:hAnsi="Times New Roman"/>
          <w:sz w:val="28"/>
          <w:szCs w:val="24"/>
        </w:rPr>
        <w:t xml:space="preserve">д</w:t>
      </w:r>
      <w:r>
        <w:rPr>
          <w:rFonts w:ascii="Times New Roman" w:hAnsi="Times New Roman"/>
          <w:sz w:val="28"/>
          <w:szCs w:val="24"/>
        </w:rPr>
        <w:t xml:space="preserve"> и плановый период</w:t>
      </w:r>
      <w:r>
        <w:rPr>
          <w:rFonts w:ascii="Times New Roman" w:hAnsi="Times New Roman"/>
          <w:sz w:val="28"/>
          <w:szCs w:val="24"/>
        </w:rPr>
        <w:t xml:space="preserve">). </w:t>
      </w:r>
      <w:r>
        <w:rPr>
          <w:sz w:val="28"/>
        </w:rPr>
      </w:r>
    </w:p>
    <w:p>
      <w:pPr>
        <w:pStyle w:val="692"/>
        <w:jc w:val="center"/>
        <w:spacing w:after="240" w:before="360"/>
        <w:rPr>
          <w:b/>
          <w:sz w:val="28"/>
        </w:rPr>
      </w:pPr>
      <w:r>
        <w:rPr>
          <w:b/>
          <w:sz w:val="28"/>
        </w:rPr>
        <w:t xml:space="preserve">Статья 4. </w:t>
      </w:r>
      <w:r>
        <w:rPr>
          <w:b/>
          <w:sz w:val="28"/>
        </w:rPr>
        <w:t xml:space="preserve">Основы составления проекта </w:t>
      </w:r>
      <w:r>
        <w:rPr>
          <w:b/>
          <w:sz w:val="28"/>
        </w:rPr>
        <w:t xml:space="preserve">бюджета муниципаль</w:t>
      </w:r>
      <w:r>
        <w:rPr>
          <w:b/>
          <w:sz w:val="28"/>
        </w:rPr>
        <w:t xml:space="preserve">ного образования </w:t>
      </w:r>
      <w:r>
        <w:rPr>
          <w:b/>
          <w:sz w:val="28"/>
        </w:rPr>
        <w:t xml:space="preserve">Стойбинский</w:t>
      </w:r>
      <w:r>
        <w:rPr>
          <w:b/>
          <w:sz w:val="28"/>
        </w:rPr>
        <w:t xml:space="preserve"> сельсовет</w:t>
      </w: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1. Проект бюджета составляется и утверждается сроком на </w:t>
      </w:r>
      <w:r>
        <w:rPr>
          <w:sz w:val="28"/>
        </w:rPr>
        <w:t xml:space="preserve">три года</w:t>
      </w:r>
      <w:r>
        <w:rPr>
          <w:sz w:val="28"/>
        </w:rPr>
        <w:t xml:space="preserve"> (очередной финансовый </w:t>
      </w:r>
      <w:r>
        <w:rPr>
          <w:sz w:val="28"/>
        </w:rPr>
        <w:t xml:space="preserve">год</w:t>
      </w:r>
      <w:r>
        <w:rPr>
          <w:sz w:val="28"/>
        </w:rPr>
        <w:t xml:space="preserve"> и плановый период</w:t>
      </w:r>
      <w:r>
        <w:rPr>
          <w:sz w:val="28"/>
        </w:rPr>
        <w:t xml:space="preserve">), в соответствии с настоящим П</w:t>
      </w:r>
      <w:r>
        <w:rPr>
          <w:sz w:val="28"/>
        </w:rPr>
        <w:t xml:space="preserve">о</w:t>
      </w:r>
      <w:r>
        <w:rPr>
          <w:sz w:val="28"/>
        </w:rPr>
        <w:t xml:space="preserve">ложением. 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2. Составление проекта бюджета на очередной финансовый год</w:t>
      </w:r>
      <w:r>
        <w:rPr>
          <w:sz w:val="28"/>
        </w:rPr>
        <w:t xml:space="preserve"> и плано</w:t>
      </w:r>
      <w:r>
        <w:rPr>
          <w:sz w:val="28"/>
        </w:rPr>
        <w:t xml:space="preserve">вый пери</w:t>
      </w:r>
      <w:r>
        <w:rPr>
          <w:sz w:val="28"/>
        </w:rPr>
        <w:t xml:space="preserve">од</w:t>
      </w:r>
      <w:r>
        <w:rPr>
          <w:sz w:val="28"/>
        </w:rPr>
        <w:t xml:space="preserve"> осуществляется </w:t>
      </w:r>
      <w:r>
        <w:rPr>
          <w:sz w:val="28"/>
        </w:rPr>
        <w:t xml:space="preserve">Администрацией сельсовета</w:t>
      </w:r>
      <w:r>
        <w:rPr>
          <w:sz w:val="28"/>
        </w:rPr>
        <w:t xml:space="preserve"> в соответствии с Бюджетным кодексом Российской Федерации, настоящим Положением  и основывается на: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-</w:t>
      </w:r>
      <w:r>
        <w:rPr>
          <w:sz w:val="28"/>
        </w:rPr>
        <w:t xml:space="preserve"> </w:t>
      </w:r>
      <w:r>
        <w:rPr>
          <w:sz w:val="28"/>
        </w:rPr>
        <w:t xml:space="preserve">положениях послания Прези</w:t>
      </w:r>
      <w:r>
        <w:rPr>
          <w:sz w:val="28"/>
        </w:rPr>
        <w:t xml:space="preserve">д</w:t>
      </w:r>
      <w:r>
        <w:rPr>
          <w:sz w:val="28"/>
        </w:rPr>
        <w:t xml:space="preserve">ента Российской Федерации Федеральному Собранию Российской Федерации, определ</w:t>
      </w:r>
      <w:r>
        <w:rPr>
          <w:sz w:val="28"/>
        </w:rPr>
        <w:t xml:space="preserve">яющих бюджетную политику (требования к бюджетной политике) в Российской Федер</w:t>
      </w:r>
      <w:r>
        <w:rPr>
          <w:sz w:val="28"/>
        </w:rPr>
        <w:t xml:space="preserve">ации;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документах, определяющих цели национального развития Российской Федерации и направления деяте</w:t>
      </w:r>
      <w:r>
        <w:rPr>
          <w:sz w:val="28"/>
        </w:rPr>
        <w:t xml:space="preserve">л</w:t>
      </w:r>
      <w:r>
        <w:rPr>
          <w:sz w:val="28"/>
        </w:rPr>
        <w:t xml:space="preserve">ьности органов публичной власти по их достижению;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-</w:t>
      </w:r>
      <w:r>
        <w:rPr>
          <w:sz w:val="28"/>
        </w:rPr>
        <w:t xml:space="preserve"> </w:t>
      </w:r>
      <w:r>
        <w:rPr>
          <w:sz w:val="28"/>
        </w:rPr>
        <w:t xml:space="preserve">основных направлениях бюд</w:t>
      </w:r>
      <w:r>
        <w:rPr>
          <w:sz w:val="28"/>
        </w:rPr>
        <w:t xml:space="preserve">жетной и налоговой </w:t>
      </w:r>
      <w:r>
        <w:rPr>
          <w:sz w:val="28"/>
        </w:rPr>
        <w:t xml:space="preserve">политики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-</w:t>
      </w:r>
      <w:r>
        <w:rPr>
          <w:sz w:val="28"/>
        </w:rPr>
        <w:t xml:space="preserve"> </w:t>
      </w:r>
      <w:r>
        <w:rPr>
          <w:sz w:val="28"/>
        </w:rPr>
        <w:t xml:space="preserve">прогнозе социально-экономического </w:t>
      </w:r>
      <w:r>
        <w:rPr>
          <w:sz w:val="28"/>
        </w:rPr>
        <w:t xml:space="preserve">развития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-</w:t>
      </w:r>
      <w:r>
        <w:rPr>
          <w:sz w:val="28"/>
        </w:rPr>
        <w:t xml:space="preserve"> </w:t>
      </w:r>
      <w:r>
        <w:rPr>
          <w:sz w:val="28"/>
        </w:rPr>
        <w:t xml:space="preserve">бюд</w:t>
      </w:r>
      <w:r>
        <w:rPr>
          <w:sz w:val="28"/>
        </w:rPr>
        <w:t xml:space="preserve">ж</w:t>
      </w:r>
      <w:r>
        <w:rPr>
          <w:sz w:val="28"/>
        </w:rPr>
        <w:t xml:space="preserve">етном прогнозе (проекте бюджетного прогноза, проекте изменений бюджетного про</w:t>
      </w:r>
      <w:r>
        <w:rPr>
          <w:sz w:val="28"/>
        </w:rPr>
        <w:t xml:space="preserve">гноза) на долгосрочный период;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-</w:t>
      </w:r>
      <w:r>
        <w:rPr>
          <w:sz w:val="28"/>
        </w:rPr>
        <w:t xml:space="preserve"> </w:t>
      </w:r>
      <w:r>
        <w:rPr>
          <w:sz w:val="28"/>
        </w:rPr>
        <w:t xml:space="preserve">муниципальных программах (проектах муниципальных программ, проектах изменений указанных программ).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3. Составление проекта бюджета на очередной фи</w:t>
      </w:r>
      <w:r>
        <w:rPr>
          <w:sz w:val="28"/>
        </w:rPr>
        <w:t xml:space="preserve">н</w:t>
      </w:r>
      <w:r>
        <w:rPr>
          <w:sz w:val="28"/>
        </w:rPr>
        <w:t xml:space="preserve">ансовый год </w:t>
      </w:r>
      <w:r>
        <w:rPr>
          <w:sz w:val="28"/>
        </w:rPr>
        <w:t xml:space="preserve">и плановый период </w:t>
      </w:r>
      <w:r>
        <w:rPr>
          <w:sz w:val="28"/>
        </w:rPr>
        <w:t xml:space="preserve">начинается не позднее чем </w:t>
      </w:r>
      <w:r>
        <w:rPr>
          <w:sz w:val="28"/>
        </w:rPr>
        <w:t xml:space="preserve">за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шесть месяцев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до о</w:t>
      </w:r>
      <w:r>
        <w:rPr>
          <w:sz w:val="28"/>
        </w:rPr>
        <w:t xml:space="preserve">конч</w:t>
      </w:r>
      <w:r>
        <w:rPr>
          <w:sz w:val="28"/>
        </w:rPr>
        <w:t xml:space="preserve">ания текущего</w:t>
      </w:r>
      <w:r>
        <w:rPr>
          <w:sz w:val="28"/>
        </w:rPr>
        <w:t xml:space="preserve"> финансового года на основании </w:t>
      </w:r>
      <w:r>
        <w:rPr>
          <w:sz w:val="28"/>
        </w:rPr>
        <w:t xml:space="preserve">постановления </w:t>
      </w:r>
      <w:r>
        <w:rPr>
          <w:sz w:val="28"/>
        </w:rPr>
        <w:t xml:space="preserve">Г</w:t>
      </w:r>
      <w:r>
        <w:rPr>
          <w:sz w:val="28"/>
        </w:rPr>
        <w:t xml:space="preserve">лавы </w:t>
      </w:r>
      <w:r>
        <w:rPr>
          <w:sz w:val="28"/>
        </w:rPr>
        <w:t xml:space="preserve">а</w:t>
      </w:r>
      <w:r>
        <w:rPr>
          <w:sz w:val="28"/>
        </w:rPr>
        <w:t xml:space="preserve">дминистрации сельсовета</w:t>
      </w:r>
      <w:r>
        <w:rPr>
          <w:sz w:val="28"/>
        </w:rPr>
        <w:t xml:space="preserve">,</w:t>
      </w:r>
      <w:r>
        <w:rPr>
          <w:sz w:val="28"/>
        </w:rPr>
        <w:t xml:space="preserve"> в котором определяются порядок и сроки осуществления меро</w:t>
      </w:r>
      <w:r>
        <w:rPr>
          <w:sz w:val="28"/>
        </w:rPr>
        <w:t xml:space="preserve">п</w:t>
      </w:r>
      <w:r>
        <w:rPr>
          <w:sz w:val="28"/>
        </w:rPr>
        <w:t xml:space="preserve">риятий, связанных с составлением проекта местного бюджета. 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Непосредственное составление проекта местног</w:t>
      </w:r>
      <w:r>
        <w:rPr>
          <w:sz w:val="28"/>
        </w:rPr>
        <w:t xml:space="preserve">о бюджета осуществляется  финансовым органом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702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В проекте решения о местном бюджете должны содержаться основные характеристики местного бюджета:</w:t>
      </w:r>
      <w:r>
        <w:rPr>
          <w:sz w:val="28"/>
        </w:rPr>
      </w:r>
    </w:p>
    <w:p>
      <w:pPr>
        <w:pStyle w:val="702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К осн</w:t>
      </w:r>
      <w:r>
        <w:rPr>
          <w:rFonts w:ascii="Times New Roman" w:hAnsi="Times New Roman"/>
          <w:sz w:val="28"/>
          <w:szCs w:val="24"/>
        </w:rPr>
        <w:t xml:space="preserve">о</w:t>
      </w:r>
      <w:r>
        <w:rPr>
          <w:rFonts w:ascii="Times New Roman" w:hAnsi="Times New Roman"/>
          <w:sz w:val="28"/>
          <w:szCs w:val="24"/>
        </w:rPr>
        <w:t xml:space="preserve">вным характеристикам местного бюджета относятся: </w:t>
      </w:r>
      <w:r>
        <w:rPr>
          <w:sz w:val="28"/>
        </w:rPr>
      </w:r>
    </w:p>
    <w:p>
      <w:pPr>
        <w:pStyle w:val="702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 общий объем доходов местного бюджета на очередной ф</w:t>
      </w:r>
      <w:r>
        <w:rPr>
          <w:rFonts w:ascii="Times New Roman" w:hAnsi="Times New Roman"/>
          <w:sz w:val="28"/>
          <w:szCs w:val="24"/>
        </w:rPr>
        <w:t xml:space="preserve">инансовый год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 плановый период</w:t>
      </w:r>
      <w:r>
        <w:rPr>
          <w:rFonts w:ascii="Times New Roman" w:hAnsi="Times New Roman"/>
          <w:sz w:val="28"/>
          <w:szCs w:val="24"/>
        </w:rPr>
        <w:t xml:space="preserve">;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sz w:val="28"/>
        </w:rPr>
      </w:r>
    </w:p>
    <w:p>
      <w:pPr>
        <w:pStyle w:val="702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общий объем расходов местного бюджета на очередной финансовый год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 плановый период</w:t>
      </w:r>
      <w:r>
        <w:rPr>
          <w:rFonts w:ascii="Times New Roman" w:hAnsi="Times New Roman"/>
          <w:sz w:val="28"/>
          <w:szCs w:val="24"/>
        </w:rPr>
        <w:t xml:space="preserve">;</w:t>
      </w:r>
      <w:r>
        <w:rPr>
          <w:sz w:val="28"/>
        </w:rPr>
      </w:r>
    </w:p>
    <w:p>
      <w:pPr>
        <w:pStyle w:val="702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дефицит (профицит) местного </w:t>
      </w:r>
      <w:r>
        <w:rPr>
          <w:rFonts w:ascii="Times New Roman" w:hAnsi="Times New Roman"/>
          <w:sz w:val="28"/>
          <w:szCs w:val="24"/>
        </w:rPr>
        <w:t xml:space="preserve">б</w:t>
      </w:r>
      <w:r>
        <w:rPr>
          <w:rFonts w:ascii="Times New Roman" w:hAnsi="Times New Roman"/>
          <w:sz w:val="28"/>
          <w:szCs w:val="24"/>
        </w:rPr>
        <w:t xml:space="preserve">юджета на очередной финансовый год</w:t>
      </w:r>
      <w:r>
        <w:rPr>
          <w:rFonts w:ascii="Times New Roman" w:hAnsi="Times New Roman"/>
          <w:sz w:val="28"/>
          <w:szCs w:val="24"/>
        </w:rPr>
        <w:t xml:space="preserve"> и плановый период</w:t>
      </w:r>
      <w:r>
        <w:rPr>
          <w:rFonts w:ascii="Times New Roman" w:hAnsi="Times New Roman"/>
          <w:sz w:val="28"/>
          <w:szCs w:val="24"/>
        </w:rPr>
        <w:t xml:space="preserve">;</w:t>
      </w:r>
      <w:r>
        <w:rPr>
          <w:rFonts w:ascii="Times New Roman" w:hAnsi="Times New Roman"/>
          <w:sz w:val="28"/>
          <w:szCs w:val="24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иные показатели, установленные Бюджетным </w:t>
      </w:r>
      <w:r>
        <w:rPr>
          <w:sz w:val="28"/>
        </w:rPr>
        <w:t xml:space="preserve">к</w:t>
      </w:r>
      <w:r>
        <w:rPr>
          <w:sz w:val="28"/>
        </w:rPr>
        <w:t xml:space="preserve">одексо</w:t>
      </w:r>
      <w:r>
        <w:rPr>
          <w:sz w:val="28"/>
        </w:rPr>
        <w:t xml:space="preserve">м, зак</w:t>
      </w:r>
      <w:r>
        <w:rPr>
          <w:sz w:val="28"/>
        </w:rPr>
        <w:t xml:space="preserve">онами </w:t>
      </w:r>
      <w:r>
        <w:rPr>
          <w:sz w:val="28"/>
        </w:rPr>
        <w:t xml:space="preserve">Амурской области</w:t>
      </w:r>
      <w:r>
        <w:rPr>
          <w:sz w:val="28"/>
        </w:rPr>
        <w:t xml:space="preserve">, муниципальными правовыми актами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 (кроме решения о бюджете).</w:t>
      </w:r>
      <w:r>
        <w:rPr>
          <w:sz w:val="28"/>
        </w:rPr>
      </w:r>
    </w:p>
    <w:p>
      <w:pPr>
        <w:pStyle w:val="702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 В проекте </w:t>
      </w:r>
      <w:r>
        <w:rPr>
          <w:rFonts w:ascii="Times New Roman" w:hAnsi="Times New Roman"/>
          <w:sz w:val="28"/>
          <w:szCs w:val="24"/>
        </w:rPr>
        <w:t xml:space="preserve">р</w:t>
      </w:r>
      <w:r>
        <w:rPr>
          <w:rFonts w:ascii="Times New Roman" w:hAnsi="Times New Roman"/>
          <w:sz w:val="28"/>
          <w:szCs w:val="24"/>
        </w:rPr>
        <w:t xml:space="preserve">ешения о местном бюджете также должны содержаться следующие показатели: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- распределение бюджетных ассигн</w:t>
      </w:r>
      <w:r>
        <w:rPr>
          <w:sz w:val="28"/>
        </w:rPr>
        <w:t xml:space="preserve">ований по </w:t>
      </w:r>
      <w:r>
        <w:rPr>
          <w:sz w:val="28"/>
          <w:lang w:val="en-US" w:bidi="en-US" w:eastAsia="en-US"/>
        </w:rPr>
        <w:t xml:space="preserve">разделам</w:t>
      </w:r>
      <w:r>
        <w:rPr>
          <w:sz w:val="28"/>
        </w:rPr>
        <w:t xml:space="preserve">, подразделам, </w:t>
      </w:r>
      <w:r>
        <w:rPr>
          <w:sz w:val="28"/>
          <w:lang w:val="en-US" w:bidi="en-US" w:eastAsia="en-US"/>
        </w:rPr>
        <w:t xml:space="preserve">целевым статьям</w:t>
      </w:r>
      <w:r>
        <w:rPr>
          <w:sz w:val="28"/>
        </w:rPr>
        <w:t xml:space="preserve">, группам (группам и подгруппам) </w:t>
      </w:r>
      <w:r>
        <w:rPr>
          <w:sz w:val="28"/>
          <w:lang w:val="en-US" w:bidi="en-US" w:eastAsia="en-US"/>
        </w:rPr>
        <w:t xml:space="preserve">видов расходов</w:t>
      </w:r>
      <w:r>
        <w:rPr>
          <w:sz w:val="28"/>
        </w:rPr>
        <w:t xml:space="preserve"> либо по разделам, подразделам, целевым статьям (муницип</w:t>
      </w:r>
      <w:r>
        <w:rPr>
          <w:sz w:val="28"/>
        </w:rPr>
        <w:t xml:space="preserve">а</w:t>
      </w:r>
      <w:r>
        <w:rPr>
          <w:sz w:val="28"/>
        </w:rPr>
        <w:t xml:space="preserve">льным) программам и непрограммным направлениям деятельности), группам (группам и подгруппам) видов расхо</w:t>
      </w:r>
      <w:r>
        <w:rPr>
          <w:sz w:val="28"/>
        </w:rPr>
        <w:t xml:space="preserve">дов и (или) по целевым статьям (муниципальным программам и непрограммным направлениям деятельности), гру</w:t>
      </w:r>
      <w:r>
        <w:rPr>
          <w:sz w:val="28"/>
        </w:rPr>
        <w:t xml:space="preserve">ппам (группам и подгруппам) видов расходов клас</w:t>
      </w:r>
      <w:r>
        <w:rPr>
          <w:sz w:val="28"/>
        </w:rPr>
        <w:t xml:space="preserve">с</w:t>
      </w:r>
      <w:r>
        <w:rPr>
          <w:sz w:val="28"/>
        </w:rPr>
        <w:t xml:space="preserve">ификации расходов бюджетов на очередной финансовый год</w:t>
      </w:r>
      <w:r>
        <w:rPr>
          <w:sz w:val="28"/>
        </w:rPr>
        <w:t xml:space="preserve"> и плановый период</w:t>
      </w:r>
      <w:r>
        <w:rPr>
          <w:sz w:val="28"/>
        </w:rPr>
        <w:t xml:space="preserve">, а также по разделам и подразде</w:t>
      </w:r>
      <w:r>
        <w:rPr>
          <w:sz w:val="28"/>
        </w:rPr>
        <w:t xml:space="preserve">лам классификации расходов бюдже</w:t>
      </w:r>
      <w:r>
        <w:rPr>
          <w:sz w:val="28"/>
        </w:rPr>
        <w:t xml:space="preserve">тов в случаях, установленных, муниципальным пр</w:t>
      </w:r>
      <w:r>
        <w:rPr>
          <w:sz w:val="28"/>
        </w:rPr>
        <w:t xml:space="preserve">авовым актом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-</w:t>
      </w:r>
      <w:r>
        <w:rPr>
          <w:sz w:val="28"/>
        </w:rPr>
        <w:t xml:space="preserve"> </w:t>
      </w:r>
      <w:r>
        <w:rPr>
          <w:sz w:val="28"/>
        </w:rPr>
        <w:t xml:space="preserve">ведомств</w:t>
      </w:r>
      <w:r>
        <w:rPr>
          <w:sz w:val="28"/>
        </w:rPr>
        <w:t xml:space="preserve">е</w:t>
      </w:r>
      <w:r>
        <w:rPr>
          <w:sz w:val="28"/>
        </w:rPr>
        <w:t xml:space="preserve">нная структура расходов бюджета на очередной финансовый год</w:t>
      </w:r>
      <w:r>
        <w:rPr>
          <w:sz w:val="28"/>
        </w:rPr>
        <w:t xml:space="preserve"> и плановый период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-</w:t>
      </w:r>
      <w:r>
        <w:rPr>
          <w:sz w:val="28"/>
        </w:rPr>
        <w:t xml:space="preserve"> </w:t>
      </w:r>
      <w:r>
        <w:rPr>
          <w:sz w:val="28"/>
        </w:rPr>
        <w:t xml:space="preserve">общий объем бюджетных а</w:t>
      </w:r>
      <w:r>
        <w:rPr>
          <w:sz w:val="28"/>
        </w:rPr>
        <w:t xml:space="preserve">ссигнований, направляем</w:t>
      </w:r>
      <w:r>
        <w:rPr>
          <w:sz w:val="28"/>
        </w:rPr>
        <w:t xml:space="preserve">ых на исполнение публичных нормативных обязательств;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-</w:t>
      </w:r>
      <w:r>
        <w:rPr>
          <w:sz w:val="28"/>
        </w:rPr>
        <w:t xml:space="preserve"> </w:t>
      </w:r>
      <w:r>
        <w:rPr>
          <w:sz w:val="28"/>
        </w:rPr>
        <w:t xml:space="preserve">объем межбюджетных трансфертов, получаемых из других бюджетов и (или) пре</w:t>
      </w:r>
      <w:r>
        <w:rPr>
          <w:sz w:val="28"/>
        </w:rPr>
        <w:t xml:space="preserve">д</w:t>
      </w:r>
      <w:r>
        <w:rPr>
          <w:sz w:val="28"/>
        </w:rPr>
        <w:t xml:space="preserve">оставляемых другим бюджетам бюджетной системы Российской Федерации в очередном финансовом году</w:t>
      </w:r>
      <w:r>
        <w:rPr>
          <w:sz w:val="28"/>
        </w:rPr>
        <w:t xml:space="preserve"> и планов</w:t>
      </w:r>
      <w:r>
        <w:rPr>
          <w:sz w:val="28"/>
        </w:rPr>
        <w:t xml:space="preserve">о</w:t>
      </w:r>
      <w:r>
        <w:rPr>
          <w:sz w:val="28"/>
        </w:rPr>
        <w:t xml:space="preserve">м</w:t>
      </w:r>
      <w:r>
        <w:rPr>
          <w:sz w:val="28"/>
        </w:rPr>
        <w:t xml:space="preserve"> период</w:t>
      </w:r>
      <w:r>
        <w:rPr>
          <w:sz w:val="28"/>
        </w:rPr>
        <w:t xml:space="preserve">е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</w:t>
      </w:r>
      <w:r>
        <w:rPr>
          <w:sz w:val="28"/>
        </w:rPr>
        <w:t xml:space="preserve">о</w:t>
      </w:r>
      <w:r>
        <w:rPr>
          <w:sz w:val="28"/>
        </w:rPr>
        <w:t xml:space="preserve">дов бюджета (без учета расходов бюджета, предусмотренных за счет межбюджетных трансфертов из других бюдж</w:t>
      </w:r>
      <w:r>
        <w:rPr>
          <w:sz w:val="28"/>
        </w:rPr>
        <w:t xml:space="preserve">етов бюджетной системы Российской Федерации, имеющих целевое назначение), на второй год планового период</w:t>
      </w:r>
      <w:r>
        <w:rPr>
          <w:sz w:val="28"/>
        </w:rPr>
        <w:t xml:space="preserve">а в объеме не менее 5 процентов общего объема р</w:t>
      </w:r>
      <w:r>
        <w:rPr>
          <w:sz w:val="28"/>
        </w:rPr>
        <w:t xml:space="preserve">а</w:t>
      </w:r>
      <w:r>
        <w:rPr>
          <w:sz w:val="28"/>
        </w:rPr>
        <w:t xml:space="preserve">сходов бюджета (без учета расходов бюджета, предусмотренных за счет межбюджетных трансфертов из других б</w:t>
      </w:r>
      <w:r>
        <w:rPr>
          <w:sz w:val="28"/>
        </w:rPr>
        <w:t xml:space="preserve">юджетов бюджетной системы Российской Федерации, имеющих целевое назначение);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- источники финансирования дефицита бюджета на очередной финансовый год</w:t>
      </w:r>
      <w:r>
        <w:rPr>
          <w:sz w:val="28"/>
        </w:rPr>
        <w:t xml:space="preserve"> и </w:t>
      </w:r>
      <w:r>
        <w:rPr>
          <w:sz w:val="28"/>
        </w:rPr>
        <w:t xml:space="preserve">п</w:t>
      </w:r>
      <w:r>
        <w:rPr>
          <w:sz w:val="28"/>
        </w:rPr>
        <w:t xml:space="preserve">лановый период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- верхний предел муниципального внутреннего долга и (или) верхний предел муниципального </w:t>
      </w:r>
      <w:r>
        <w:rPr>
          <w:sz w:val="28"/>
        </w:rPr>
        <w:t xml:space="preserve">внешнего долга по состоянию на 1 января года, следующего за очередным финансовым годом</w:t>
      </w:r>
      <w:r>
        <w:rPr>
          <w:sz w:val="28"/>
        </w:rPr>
        <w:t xml:space="preserve"> и каждым годом планового периода</w:t>
      </w:r>
      <w:r>
        <w:rPr>
          <w:sz w:val="28"/>
        </w:rPr>
        <w:t xml:space="preserve">, с указанием в том числе верхне</w:t>
      </w:r>
      <w:r>
        <w:rPr>
          <w:sz w:val="28"/>
        </w:rPr>
        <w:t xml:space="preserve">г</w:t>
      </w:r>
      <w:r>
        <w:rPr>
          <w:sz w:val="28"/>
        </w:rPr>
        <w:t xml:space="preserve">о предела долга по муниципальным гарантиям.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  6. </w:t>
      </w:r>
      <w:r>
        <w:rPr>
          <w:sz w:val="28"/>
        </w:rPr>
        <w:t xml:space="preserve">Администрация сельсовета</w:t>
      </w:r>
      <w:r>
        <w:rPr>
          <w:sz w:val="28"/>
        </w:rPr>
        <w:t xml:space="preserve"> направляет муниципальные прогр</w:t>
      </w:r>
      <w:r>
        <w:rPr>
          <w:sz w:val="28"/>
        </w:rPr>
        <w:t xml:space="preserve">аммы и ведомственные целевые пр</w:t>
      </w:r>
      <w:r>
        <w:rPr>
          <w:sz w:val="28"/>
        </w:rPr>
        <w:t xml:space="preserve">ограммы, предусмотренные к финансированию из бюджета на очередной финансовый год</w:t>
      </w:r>
      <w:r>
        <w:rPr>
          <w:sz w:val="28"/>
        </w:rPr>
        <w:t xml:space="preserve"> и плановый период</w:t>
      </w:r>
      <w:r>
        <w:rPr>
          <w:sz w:val="28"/>
        </w:rPr>
        <w:t xml:space="preserve">, в </w:t>
      </w:r>
      <w:r>
        <w:rPr>
          <w:sz w:val="28"/>
        </w:rPr>
        <w:t xml:space="preserve">Стойбинский сельск</w:t>
      </w:r>
      <w:r>
        <w:rPr>
          <w:sz w:val="28"/>
        </w:rPr>
        <w:t xml:space="preserve">и</w:t>
      </w:r>
      <w:r>
        <w:rPr>
          <w:sz w:val="28"/>
        </w:rPr>
        <w:t xml:space="preserve">й Совет народных депутатов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Стойбинский сельский Совет народных депутатов</w:t>
      </w:r>
      <w:r>
        <w:rPr>
          <w:sz w:val="28"/>
        </w:rPr>
        <w:t xml:space="preserve"> направляет предложения по соо</w:t>
      </w:r>
      <w:r>
        <w:rPr>
          <w:sz w:val="28"/>
        </w:rPr>
        <w:t xml:space="preserve">тветствующим муниципальным про</w:t>
      </w:r>
      <w:r>
        <w:rPr>
          <w:sz w:val="28"/>
        </w:rPr>
        <w:t xml:space="preserve">граммам и ведомственным целевым программам в </w:t>
      </w:r>
      <w:r>
        <w:rPr>
          <w:sz w:val="28"/>
        </w:rPr>
        <w:t xml:space="preserve">Администрацию сельсовета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7. П</w:t>
      </w:r>
      <w:r>
        <w:rPr>
          <w:sz w:val="28"/>
        </w:rPr>
        <w:t xml:space="preserve">роект решения о бюджете на очередной финансовы</w:t>
      </w:r>
      <w:r>
        <w:rPr>
          <w:sz w:val="28"/>
        </w:rPr>
        <w:t xml:space="preserve">й</w:t>
      </w:r>
      <w:r>
        <w:rPr>
          <w:sz w:val="28"/>
        </w:rPr>
        <w:t xml:space="preserve"> год и плановый период утверждается путем изменения параметров планового периода утвержденного бюджета и</w:t>
      </w:r>
      <w:r>
        <w:rPr>
          <w:sz w:val="28"/>
        </w:rPr>
        <w:t xml:space="preserve"> добавления к ним параметров второго года планового периода проекта бюджета.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И</w:t>
      </w:r>
      <w:r>
        <w:rPr>
          <w:sz w:val="28"/>
        </w:rPr>
        <w:t xml:space="preserve">зменение параметров планового периода </w:t>
      </w:r>
      <w:r>
        <w:rPr>
          <w:sz w:val="28"/>
        </w:rPr>
        <w:t xml:space="preserve">бюджета муниципального образования </w:t>
      </w:r>
      <w:r>
        <w:rPr>
          <w:sz w:val="28"/>
        </w:rPr>
        <w:t xml:space="preserve">С</w:t>
      </w:r>
      <w:r>
        <w:rPr>
          <w:sz w:val="28"/>
        </w:rPr>
        <w:t xml:space="preserve">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осуществляется в соответствии с </w:t>
      </w:r>
      <w:r>
        <w:rPr>
          <w:sz w:val="28"/>
        </w:rPr>
        <w:t xml:space="preserve">решением</w:t>
      </w:r>
      <w:r>
        <w:rPr>
          <w:sz w:val="28"/>
        </w:rPr>
        <w:t xml:space="preserve"> </w:t>
      </w:r>
      <w:r>
        <w:rPr>
          <w:sz w:val="28"/>
        </w:rPr>
        <w:t xml:space="preserve">Стойбинского сельского Совета народных деп</w:t>
      </w:r>
      <w:r>
        <w:rPr>
          <w:sz w:val="28"/>
        </w:rPr>
        <w:t xml:space="preserve">утатов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color w:val="FF0000"/>
          <w:sz w:val="28"/>
        </w:rPr>
      </w:pPr>
      <w:r>
        <w:rPr>
          <w:color w:val="FF0000"/>
          <w:sz w:val="28"/>
        </w:rPr>
      </w:r>
      <w:r>
        <w:rPr>
          <w:sz w:val="28"/>
        </w:rPr>
      </w:r>
    </w:p>
    <w:p>
      <w:pPr>
        <w:pStyle w:val="692"/>
        <w:jc w:val="center"/>
        <w:rPr>
          <w:b/>
          <w:sz w:val="28"/>
        </w:rPr>
      </w:pPr>
      <w:r>
        <w:rPr>
          <w:b/>
          <w:sz w:val="28"/>
        </w:rPr>
        <w:t xml:space="preserve">Статья 5. </w:t>
      </w:r>
      <w:r>
        <w:rPr>
          <w:b/>
          <w:sz w:val="28"/>
        </w:rPr>
        <w:t xml:space="preserve">Разработка проекта прогноза социально-экономического </w:t>
      </w:r>
      <w:r>
        <w:rPr>
          <w:b/>
          <w:sz w:val="28"/>
        </w:rPr>
        <w:t xml:space="preserve">развития муниципального образования </w:t>
      </w:r>
      <w:r>
        <w:rPr>
          <w:b/>
          <w:sz w:val="28"/>
        </w:rPr>
        <w:t xml:space="preserve">Стойбинский</w:t>
      </w:r>
      <w:r>
        <w:rPr>
          <w:b/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b/>
          <w:sz w:val="28"/>
        </w:rPr>
        <w:t xml:space="preserve">и его одобрение</w:t>
      </w: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center"/>
        <w:rPr>
          <w:b/>
          <w:sz w:val="28"/>
        </w:rPr>
      </w:pP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1. П</w:t>
      </w:r>
      <w:r>
        <w:rPr>
          <w:rFonts w:eastAsia="Times New Roman CYR"/>
          <w:sz w:val="28"/>
        </w:rPr>
        <w:t xml:space="preserve">р</w:t>
      </w:r>
      <w:r>
        <w:rPr>
          <w:rFonts w:eastAsia="Times New Roman CYR"/>
          <w:sz w:val="28"/>
        </w:rPr>
        <w:t xml:space="preserve">огноз социально-экономического развития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 разрабатывается на период не менее трех лет.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2. Прогн</w:t>
      </w:r>
      <w:r>
        <w:rPr>
          <w:rFonts w:eastAsia="Times New Roman CYR"/>
          <w:sz w:val="28"/>
        </w:rPr>
        <w:t xml:space="preserve">оз </w:t>
      </w:r>
      <w:r>
        <w:rPr>
          <w:rFonts w:eastAsia="Times New Roman CYR"/>
          <w:sz w:val="28"/>
        </w:rPr>
        <w:t xml:space="preserve">социально-экономического развития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 </w:t>
      </w:r>
      <w:r>
        <w:rPr>
          <w:rFonts w:eastAsia="Times New Roman CYR"/>
          <w:sz w:val="28"/>
        </w:rPr>
        <w:t xml:space="preserve">ежегодно разрабатывается в порядке, установленном </w:t>
      </w:r>
      <w:r>
        <w:rPr>
          <w:rFonts w:eastAsia="Times New Roman CYR"/>
          <w:sz w:val="28"/>
        </w:rPr>
        <w:t xml:space="preserve">А</w:t>
      </w:r>
      <w:r>
        <w:rPr>
          <w:rFonts w:eastAsia="Times New Roman CYR"/>
          <w:sz w:val="28"/>
        </w:rPr>
        <w:t xml:space="preserve">дминистрацией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3. Прогноз социально-эконо</w:t>
      </w:r>
      <w:r>
        <w:rPr>
          <w:rFonts w:eastAsia="Times New Roman CYR"/>
          <w:sz w:val="28"/>
        </w:rPr>
        <w:t xml:space="preserve">м</w:t>
      </w:r>
      <w:r>
        <w:rPr>
          <w:rFonts w:eastAsia="Times New Roman CYR"/>
          <w:sz w:val="28"/>
        </w:rPr>
        <w:t xml:space="preserve">ического развития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 </w:t>
      </w:r>
      <w:r>
        <w:rPr>
          <w:sz w:val="28"/>
        </w:rPr>
        <w:t xml:space="preserve">одобряется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Администрацией сельсовета</w:t>
      </w:r>
      <w:r>
        <w:rPr>
          <w:sz w:val="28"/>
        </w:rPr>
        <w:t xml:space="preserve"> одновременно </w:t>
      </w:r>
      <w:r>
        <w:rPr>
          <w:sz w:val="28"/>
        </w:rPr>
        <w:t xml:space="preserve">с принятием решения</w:t>
      </w:r>
      <w:r>
        <w:rPr>
          <w:sz w:val="28"/>
        </w:rPr>
        <w:t xml:space="preserve"> </w:t>
      </w:r>
      <w:r>
        <w:rPr>
          <w:sz w:val="28"/>
        </w:rPr>
        <w:t xml:space="preserve">о вне</w:t>
      </w:r>
      <w:r>
        <w:rPr>
          <w:sz w:val="28"/>
        </w:rPr>
        <w:t xml:space="preserve">сении</w:t>
      </w:r>
      <w:r>
        <w:rPr>
          <w:sz w:val="28"/>
        </w:rPr>
        <w:t xml:space="preserve"> проекта</w:t>
      </w:r>
      <w:r>
        <w:rPr>
          <w:sz w:val="28"/>
        </w:rPr>
        <w:t xml:space="preserve"> бюджет</w:t>
      </w:r>
      <w:r>
        <w:rPr>
          <w:sz w:val="28"/>
        </w:rPr>
        <w:t xml:space="preserve">а</w:t>
      </w:r>
      <w:r>
        <w:rPr>
          <w:sz w:val="28"/>
        </w:rPr>
        <w:t xml:space="preserve"> в </w:t>
      </w:r>
      <w:r>
        <w:rPr>
          <w:sz w:val="28"/>
        </w:rPr>
        <w:t xml:space="preserve">Стойбинский сельский Совет народных депутатов</w:t>
      </w:r>
      <w:r>
        <w:rPr>
          <w:sz w:val="28"/>
        </w:rPr>
        <w:t xml:space="preserve">.</w:t>
      </w: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4. Изменения прогноза социально-экономического развития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 в ходе состав</w:t>
      </w:r>
      <w:r>
        <w:rPr>
          <w:rFonts w:eastAsia="Times New Roman CYR"/>
          <w:sz w:val="28"/>
        </w:rPr>
        <w:t xml:space="preserve">л</w:t>
      </w:r>
      <w:r>
        <w:rPr>
          <w:rFonts w:eastAsia="Times New Roman CYR"/>
          <w:sz w:val="28"/>
        </w:rPr>
        <w:t xml:space="preserve">ения или рассмотрения проекта бюджета влечет за собой изменения основных характеристик проекта бюджета.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rFonts w:eastAsia="Times New Roman CYR"/>
          <w:sz w:val="28"/>
        </w:rPr>
        <w:t xml:space="preserve">5. Разработка прогноза социально-экономического развития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 на очередной финансовый год </w:t>
      </w:r>
      <w:r>
        <w:rPr>
          <w:rFonts w:eastAsia="Times New Roman CYR"/>
          <w:sz w:val="28"/>
        </w:rPr>
        <w:t xml:space="preserve">и плановый период </w:t>
      </w:r>
      <w:r>
        <w:rPr>
          <w:rFonts w:eastAsia="Times New Roman CYR"/>
          <w:sz w:val="28"/>
        </w:rPr>
        <w:t xml:space="preserve">осуществляется </w:t>
      </w:r>
      <w:r>
        <w:rPr>
          <w:sz w:val="28"/>
        </w:rPr>
        <w:t xml:space="preserve">финансовым органом.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6</w:t>
      </w:r>
      <w:r>
        <w:rPr>
          <w:sz w:val="28"/>
        </w:rPr>
        <w:t xml:space="preserve">.</w:t>
      </w:r>
      <w:r>
        <w:rPr>
          <w:sz w:val="28"/>
        </w:rPr>
        <w:t xml:space="preserve"> </w:t>
      </w:r>
      <w:r>
        <w:rPr>
          <w:sz w:val="28"/>
        </w:rPr>
        <w:t xml:space="preserve">В целях формирования бюджетного прогноза </w:t>
      </w:r>
      <w:r>
        <w:rPr>
          <w:sz w:val="28"/>
        </w:rPr>
        <w:t xml:space="preserve">сельсовета</w:t>
      </w:r>
      <w:r>
        <w:rPr>
          <w:sz w:val="28"/>
        </w:rPr>
        <w:t xml:space="preserve"> на долгосрочный период в соответствии со </w:t>
      </w:r>
      <w:r>
        <w:rPr>
          <w:sz w:val="28"/>
          <w:lang w:val="en-US" w:bidi="en-US" w:eastAsia="en-US"/>
        </w:rPr>
        <w:t xml:space="preserve">статьей 170</w:t>
      </w:r>
      <w:r>
        <w:rPr>
          <w:sz w:val="28"/>
          <w:lang w:val="en-US" w:bidi="en-US" w:eastAsia="en-US"/>
        </w:rPr>
        <w:t xml:space="preserve">.1</w:t>
      </w:r>
      <w:r>
        <w:rPr>
          <w:sz w:val="28"/>
        </w:rPr>
        <w:t xml:space="preserve"> Бюджетного кодекса Российской Федерации разрабатывается прогноз социально-экономического развития </w:t>
      </w:r>
      <w:r>
        <w:rPr>
          <w:sz w:val="28"/>
        </w:rPr>
        <w:t xml:space="preserve">сельсовета</w:t>
      </w:r>
      <w:r>
        <w:rPr>
          <w:sz w:val="28"/>
        </w:rPr>
        <w:t xml:space="preserve"> на долгосрочный период в порядке, устан</w:t>
      </w:r>
      <w:r>
        <w:rPr>
          <w:sz w:val="28"/>
        </w:rPr>
        <w:t xml:space="preserve">о</w:t>
      </w:r>
      <w:r>
        <w:rPr>
          <w:sz w:val="28"/>
        </w:rPr>
        <w:t xml:space="preserve">вленном </w:t>
      </w:r>
      <w:r>
        <w:rPr>
          <w:sz w:val="28"/>
        </w:rPr>
        <w:t xml:space="preserve">Администрацией сельсовета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sz w:val="28"/>
        </w:rPr>
      </w:pPr>
      <w:r>
        <w:rPr>
          <w:sz w:val="28"/>
        </w:rPr>
        <w:t xml:space="preserve">7</w:t>
      </w:r>
      <w:r>
        <w:rPr>
          <w:sz w:val="28"/>
        </w:rPr>
        <w:t xml:space="preserve">. Прогноз социально-экономического </w:t>
      </w:r>
      <w:r>
        <w:rPr>
          <w:sz w:val="28"/>
        </w:rPr>
        <w:t xml:space="preserve">развития муниципального образован</w:t>
      </w:r>
      <w:r>
        <w:rPr>
          <w:sz w:val="28"/>
        </w:rPr>
        <w:t xml:space="preserve">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на долгосрочный период может разрабатываться </w:t>
      </w:r>
      <w:r>
        <w:rPr>
          <w:sz w:val="28"/>
        </w:rPr>
        <w:t xml:space="preserve">А</w:t>
      </w:r>
      <w:r>
        <w:rPr>
          <w:sz w:val="28"/>
        </w:rPr>
        <w:t xml:space="preserve">дминистрацией </w:t>
      </w:r>
      <w:r>
        <w:rPr>
          <w:rFonts w:eastAsia="Arial Unicode MS"/>
          <w:sz w:val="28"/>
        </w:rPr>
        <w:t xml:space="preserve">муниципального образования </w:t>
      </w:r>
      <w:r>
        <w:rPr>
          <w:rFonts w:eastAsia="Arial Unicode MS"/>
          <w:sz w:val="28"/>
        </w:rPr>
        <w:t xml:space="preserve">Селемджинский</w:t>
      </w:r>
      <w:r>
        <w:rPr>
          <w:rFonts w:eastAsia="Arial Unicode MS"/>
          <w:sz w:val="28"/>
        </w:rPr>
        <w:t xml:space="preserve"> район</w:t>
      </w:r>
      <w:r>
        <w:rPr>
          <w:rFonts w:eastAsia="Arial Unicode MS"/>
          <w:sz w:val="28"/>
        </w:rPr>
        <w:t xml:space="preserve"> </w:t>
      </w:r>
      <w:r>
        <w:rPr>
          <w:sz w:val="28"/>
        </w:rPr>
        <w:t xml:space="preserve">в соответствии с со</w:t>
      </w:r>
      <w:r>
        <w:rPr>
          <w:sz w:val="28"/>
        </w:rPr>
        <w:t xml:space="preserve">г</w:t>
      </w:r>
      <w:r>
        <w:rPr>
          <w:sz w:val="28"/>
        </w:rPr>
        <w:t xml:space="preserve">лашением между </w:t>
      </w:r>
      <w:r>
        <w:rPr>
          <w:sz w:val="28"/>
        </w:rPr>
        <w:t xml:space="preserve">Администрацией сельсовета</w:t>
      </w:r>
      <w:r>
        <w:rPr>
          <w:sz w:val="28"/>
        </w:rPr>
        <w:t xml:space="preserve"> и </w:t>
      </w:r>
      <w:r>
        <w:rPr>
          <w:sz w:val="28"/>
        </w:rPr>
        <w:t xml:space="preserve">А</w:t>
      </w:r>
      <w:r>
        <w:rPr>
          <w:sz w:val="28"/>
        </w:rPr>
        <w:t xml:space="preserve">дминистрацией </w:t>
      </w:r>
      <w:r>
        <w:rPr>
          <w:rFonts w:eastAsia="Arial Unicode MS"/>
          <w:sz w:val="28"/>
        </w:rPr>
        <w:t xml:space="preserve">муниципального образования </w:t>
      </w:r>
      <w:r>
        <w:rPr>
          <w:rFonts w:eastAsia="Arial Unicode MS"/>
          <w:sz w:val="28"/>
        </w:rPr>
        <w:t xml:space="preserve">Селемджинский</w:t>
      </w:r>
      <w:r>
        <w:rPr>
          <w:rFonts w:eastAsia="Arial Unicode MS"/>
          <w:sz w:val="28"/>
        </w:rPr>
        <w:t xml:space="preserve"> район</w:t>
      </w:r>
      <w:r>
        <w:rPr>
          <w:sz w:val="28"/>
        </w:rPr>
        <w:t xml:space="preserve">, за исключением случая, установленного  </w:t>
      </w:r>
      <w:r>
        <w:rPr>
          <w:sz w:val="28"/>
          <w:lang w:val="en-US" w:bidi="en-US" w:eastAsia="en-US"/>
        </w:rPr>
        <w:t xml:space="preserve">абзацем вторым пункта 1 статьи 154</w:t>
      </w:r>
      <w:r>
        <w:rPr>
          <w:sz w:val="28"/>
        </w:rPr>
        <w:t xml:space="preserve"> Бюджетного кодекса Российской Федерации.</w:t>
      </w:r>
      <w:r>
        <w:rPr>
          <w:sz w:val="28"/>
        </w:rPr>
      </w:r>
    </w:p>
    <w:p>
      <w:pPr>
        <w:pStyle w:val="692"/>
        <w:jc w:val="center"/>
        <w:keepLines/>
        <w:keepNext/>
        <w:spacing w:after="240" w:before="360"/>
        <w:rPr>
          <w:b/>
          <w:sz w:val="28"/>
        </w:rPr>
      </w:pPr>
      <w:r>
        <w:rPr>
          <w:b/>
          <w:sz w:val="28"/>
        </w:rPr>
        <w:t xml:space="preserve">Статья 6. </w:t>
      </w:r>
      <w:r>
        <w:rPr>
          <w:b/>
          <w:sz w:val="28"/>
        </w:rPr>
        <w:t xml:space="preserve">Прогнозирование доходов </w:t>
      </w:r>
      <w:r>
        <w:rPr>
          <w:b/>
          <w:sz w:val="28"/>
        </w:rPr>
        <w:t xml:space="preserve">б</w:t>
      </w:r>
      <w:r>
        <w:rPr>
          <w:b/>
          <w:sz w:val="28"/>
        </w:rPr>
        <w:t xml:space="preserve">юджета муниципального образования </w:t>
      </w:r>
      <w:r>
        <w:rPr>
          <w:b/>
          <w:sz w:val="28"/>
        </w:rPr>
        <w:t xml:space="preserve">Стойбинский</w:t>
      </w:r>
      <w:r>
        <w:rPr>
          <w:b/>
          <w:sz w:val="28"/>
        </w:rPr>
        <w:t xml:space="preserve"> сельсовет</w:t>
      </w: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keepLines/>
        <w:keepNext/>
        <w:rPr>
          <w:sz w:val="28"/>
        </w:rPr>
      </w:pPr>
      <w:r>
        <w:rPr>
          <w:sz w:val="28"/>
        </w:rPr>
        <w:t xml:space="preserve">Доходы бюджета прогнозируются на основе прогноза</w:t>
      </w:r>
      <w:r>
        <w:rPr>
          <w:sz w:val="28"/>
        </w:rPr>
        <w:t xml:space="preserve"> социально-экономического </w:t>
      </w:r>
      <w:r>
        <w:rPr>
          <w:sz w:val="28"/>
        </w:rPr>
        <w:t xml:space="preserve">развития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, действующего на день внесения проекта решения о </w:t>
      </w:r>
      <w:r>
        <w:rPr>
          <w:sz w:val="28"/>
        </w:rPr>
        <w:t xml:space="preserve">бюджете муниципаль</w:t>
      </w:r>
      <w:r>
        <w:rPr>
          <w:sz w:val="28"/>
        </w:rPr>
        <w:t xml:space="preserve">н</w:t>
      </w:r>
      <w:r>
        <w:rPr>
          <w:sz w:val="28"/>
        </w:rPr>
        <w:t xml:space="preserve">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в </w:t>
      </w:r>
      <w:r>
        <w:rPr>
          <w:sz w:val="28"/>
        </w:rPr>
        <w:t xml:space="preserve">Стойбинский сельский Совет народных депутатов</w:t>
      </w:r>
      <w:r>
        <w:rPr>
          <w:sz w:val="28"/>
        </w:rPr>
        <w:t xml:space="preserve">, а также принятого</w:t>
      </w:r>
      <w:r>
        <w:rPr>
          <w:sz w:val="28"/>
        </w:rPr>
        <w:t xml:space="preserve"> на указанную дату </w:t>
      </w:r>
      <w:r>
        <w:rPr>
          <w:sz w:val="28"/>
        </w:rPr>
        <w:t xml:space="preserve">и вступающего в силу в очередном финансовом году законодательства о налогах и сборах и бюджетного законодательства Российской Федера</w:t>
      </w:r>
      <w:r>
        <w:rPr>
          <w:sz w:val="28"/>
        </w:rPr>
        <w:t xml:space="preserve">ц</w:t>
      </w:r>
      <w:r>
        <w:rPr>
          <w:sz w:val="28"/>
        </w:rPr>
        <w:t xml:space="preserve">ии и законодательства Российской Федерации, законов </w:t>
      </w:r>
      <w:r>
        <w:rPr>
          <w:sz w:val="28"/>
        </w:rPr>
        <w:t xml:space="preserve">Амурской области</w:t>
      </w:r>
      <w:r>
        <w:rPr>
          <w:sz w:val="28"/>
        </w:rPr>
        <w:t xml:space="preserve"> и муниципальных правовых актов </w:t>
      </w:r>
      <w:r>
        <w:rPr>
          <w:sz w:val="28"/>
        </w:rPr>
        <w:t xml:space="preserve">Стой</w:t>
      </w:r>
      <w:r>
        <w:rPr>
          <w:sz w:val="28"/>
        </w:rPr>
        <w:t xml:space="preserve">бинс</w:t>
      </w:r>
      <w:r>
        <w:rPr>
          <w:sz w:val="28"/>
        </w:rPr>
        <w:t xml:space="preserve">кого сельского Совета народных депутатов</w:t>
      </w:r>
      <w:r>
        <w:rPr>
          <w:sz w:val="28"/>
        </w:rPr>
        <w:t xml:space="preserve">, устанавливающих неналоговые доходы бюджетов бюджетной системы Российской Федерации.</w:t>
      </w:r>
      <w:r>
        <w:rPr>
          <w:sz w:val="28"/>
        </w:rPr>
      </w:r>
    </w:p>
    <w:p>
      <w:pPr>
        <w:pStyle w:val="692"/>
        <w:ind w:firstLine="709"/>
        <w:jc w:val="both"/>
        <w:keepLines/>
        <w:keepNext/>
        <w:rPr>
          <w:sz w:val="28"/>
        </w:rPr>
      </w:pPr>
      <w:r>
        <w:rPr>
          <w:sz w:val="28"/>
        </w:rPr>
        <w:t xml:space="preserve">Положения федеральных</w:t>
      </w:r>
      <w:r>
        <w:rPr>
          <w:sz w:val="28"/>
        </w:rPr>
        <w:t xml:space="preserve"> </w:t>
      </w:r>
      <w:r>
        <w:rPr>
          <w:sz w:val="28"/>
        </w:rPr>
        <w:t xml:space="preserve">законов, законов </w:t>
      </w:r>
      <w:r>
        <w:rPr>
          <w:sz w:val="28"/>
        </w:rPr>
        <w:t xml:space="preserve">Амурской области</w:t>
      </w:r>
      <w:r>
        <w:rPr>
          <w:sz w:val="28"/>
        </w:rPr>
        <w:t xml:space="preserve">, муниципальных правовых актов представительных органов муниципальных о</w:t>
      </w:r>
      <w:r>
        <w:rPr>
          <w:sz w:val="28"/>
        </w:rPr>
        <w:t xml:space="preserve">бразований, приводящих к изменению общего объема доходов бюджета муници</w:t>
      </w:r>
      <w:r>
        <w:rPr>
          <w:sz w:val="28"/>
        </w:rPr>
        <w:t xml:space="preserve">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, и принятых после внесения проекта ре</w:t>
      </w:r>
      <w:r>
        <w:rPr>
          <w:sz w:val="28"/>
        </w:rPr>
        <w:t xml:space="preserve">ш</w:t>
      </w:r>
      <w:r>
        <w:rPr>
          <w:sz w:val="28"/>
        </w:rPr>
        <w:t xml:space="preserve">ения о бюджете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 xml:space="preserve">Стойбинский сельский Совет народных де</w:t>
      </w:r>
      <w:r>
        <w:rPr>
          <w:sz w:val="28"/>
        </w:rPr>
        <w:t xml:space="preserve">путатов</w:t>
      </w:r>
      <w:r>
        <w:rPr>
          <w:sz w:val="28"/>
        </w:rPr>
        <w:t xml:space="preserve">, учитываются в очередном финансовом году при внесении изменений в бюджет на текущий финансовый год и плановый период в части показателей текуще</w:t>
      </w:r>
      <w:r>
        <w:rPr>
          <w:sz w:val="28"/>
        </w:rPr>
        <w:t xml:space="preserve">г</w:t>
      </w:r>
      <w:r>
        <w:rPr>
          <w:sz w:val="28"/>
        </w:rPr>
        <w:t xml:space="preserve">о финансового года.</w:t>
      </w:r>
      <w:r>
        <w:rPr>
          <w:sz w:val="28"/>
        </w:rPr>
      </w:r>
    </w:p>
    <w:p>
      <w:pPr>
        <w:pStyle w:val="692"/>
        <w:jc w:val="center"/>
        <w:keepLines/>
        <w:keepNext/>
        <w:spacing w:after="240" w:before="360"/>
        <w:rPr>
          <w:b/>
          <w:sz w:val="28"/>
        </w:rPr>
      </w:pPr>
      <w:r>
        <w:rPr>
          <w:b/>
          <w:sz w:val="28"/>
        </w:rPr>
        <w:t xml:space="preserve">Статья 7.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План</w:t>
      </w:r>
      <w:r>
        <w:rPr>
          <w:b/>
          <w:sz w:val="28"/>
        </w:rPr>
        <w:t xml:space="preserve">ирование бюджетных ассигнований</w:t>
      </w: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1.  Планирование бюджетных ассигновани</w:t>
      </w:r>
      <w:r>
        <w:rPr>
          <w:rFonts w:eastAsia="Times New Roman CYR"/>
          <w:sz w:val="28"/>
        </w:rPr>
        <w:t xml:space="preserve">й осуществляется в порядке и в соответ</w:t>
      </w:r>
      <w:r>
        <w:rPr>
          <w:rFonts w:eastAsia="Times New Roman CYR"/>
          <w:sz w:val="28"/>
        </w:rPr>
        <w:t xml:space="preserve">ствии с методикой, устанав</w:t>
      </w:r>
      <w:r>
        <w:rPr>
          <w:rFonts w:eastAsia="Times New Roman CYR"/>
          <w:sz w:val="28"/>
        </w:rPr>
        <w:t xml:space="preserve">ливаемой финансовым органом, с учетом особенностей статьи 174.2 Бюджетного кодекса Росс</w:t>
      </w:r>
      <w:r>
        <w:rPr>
          <w:rFonts w:eastAsia="Times New Roman CYR"/>
          <w:sz w:val="28"/>
        </w:rPr>
        <w:t xml:space="preserve">и</w:t>
      </w:r>
      <w:r>
        <w:rPr>
          <w:rFonts w:eastAsia="Times New Roman CYR"/>
          <w:sz w:val="28"/>
        </w:rPr>
        <w:t xml:space="preserve">йской Федерации.</w:t>
      </w: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2. </w:t>
      </w:r>
      <w:r>
        <w:rPr>
          <w:sz w:val="28"/>
          <w:shd w:val="clear" w:fill="FFFFFF" w:color="auto"/>
        </w:rPr>
        <w:t xml:space="preserve">Планирование бюджетных ассигнований на оказание муниципальных услуг (выполнение рабо</w:t>
      </w:r>
      <w:r>
        <w:rPr>
          <w:sz w:val="28"/>
          <w:shd w:val="clear" w:fill="FFFFFF" w:color="auto"/>
        </w:rPr>
        <w:t xml:space="preserve">т) бюджетными и автономными учреждениями осуществляется с учетом (муниципального) за</w:t>
      </w:r>
      <w:r>
        <w:rPr>
          <w:sz w:val="28"/>
          <w:shd w:val="clear" w:fill="FFFFFF" w:color="auto"/>
        </w:rPr>
        <w:t xml:space="preserve">дания на очередной финансовый год</w:t>
      </w:r>
      <w:r>
        <w:rPr>
          <w:sz w:val="28"/>
        </w:rPr>
        <w:t xml:space="preserve"> </w:t>
      </w:r>
      <w:r>
        <w:rPr>
          <w:sz w:val="28"/>
          <w:shd w:val="clear" w:fill="FFFFFF" w:color="auto"/>
        </w:rPr>
        <w:t xml:space="preserve">и плановый период</w:t>
      </w:r>
      <w:r>
        <w:rPr>
          <w:sz w:val="28"/>
          <w:shd w:val="clear" w:fill="FFFFFF" w:color="auto"/>
        </w:rPr>
        <w:t xml:space="preserve">, а также его вы</w:t>
      </w:r>
      <w:r>
        <w:rPr>
          <w:sz w:val="28"/>
          <w:shd w:val="clear" w:fill="FFFFFF" w:color="auto"/>
        </w:rPr>
        <w:t xml:space="preserve">п</w:t>
      </w:r>
      <w:r>
        <w:rPr>
          <w:sz w:val="28"/>
          <w:shd w:val="clear" w:fill="FFFFFF" w:color="auto"/>
        </w:rPr>
        <w:t xml:space="preserve">олнения в отчетном финансовом году и текущем финансовом году.</w:t>
      </w: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keepLines/>
        <w:keepNext/>
        <w:spacing w:after="240"/>
        <w:rPr>
          <w:sz w:val="28"/>
          <w:shd w:val="clear" w:fill="FFFFFF" w:color="auto"/>
        </w:rPr>
      </w:pPr>
      <w:r>
        <w:rPr>
          <w:sz w:val="28"/>
          <w:shd w:val="clear" w:fill="FFFFFF" w:color="auto"/>
        </w:rPr>
        <w:t xml:space="preserve">3. Планирование бюджетных ассигнований на </w:t>
      </w:r>
      <w:r>
        <w:rPr>
          <w:sz w:val="28"/>
          <w:shd w:val="clear" w:fill="FFFFFF" w:color="auto"/>
        </w:rPr>
        <w:t xml:space="preserve">исполнение принимаемых обязательств осущес</w:t>
      </w:r>
      <w:r>
        <w:rPr>
          <w:sz w:val="28"/>
          <w:shd w:val="clear" w:fill="FFFFFF" w:color="auto"/>
        </w:rPr>
        <w:t xml:space="preserve">твляется с учетом действующих и неисполненных обязательств при первоочередном планировании бюджетных ассигнов</w:t>
      </w:r>
      <w:r>
        <w:rPr>
          <w:sz w:val="28"/>
          <w:shd w:val="clear" w:fill="FFFFFF" w:color="auto"/>
        </w:rPr>
        <w:t xml:space="preserve">а</w:t>
      </w:r>
      <w:r>
        <w:rPr>
          <w:sz w:val="28"/>
          <w:shd w:val="clear" w:fill="FFFFFF" w:color="auto"/>
        </w:rPr>
        <w:t xml:space="preserve">ний на исполнение действующих обязательств.</w:t>
      </w:r>
      <w:r>
        <w:rPr>
          <w:sz w:val="28"/>
        </w:rPr>
      </w:r>
    </w:p>
    <w:p>
      <w:pPr>
        <w:pStyle w:val="692"/>
        <w:jc w:val="center"/>
        <w:rPr>
          <w:rFonts w:eastAsia="Times New Roman CYR"/>
          <w:b/>
          <w:bCs/>
          <w:color w:val="000000"/>
          <w:sz w:val="28"/>
        </w:rPr>
      </w:pPr>
      <w:r>
        <w:rPr>
          <w:rFonts w:eastAsia="Times New Roman CYR"/>
          <w:b/>
          <w:bCs/>
          <w:color w:val="000000"/>
          <w:sz w:val="28"/>
        </w:rPr>
        <w:t xml:space="preserve">Статья 8. Муниципальные программы</w:t>
      </w:r>
      <w:r>
        <w:rPr>
          <w:rFonts w:eastAsia="Times New Roman CYR"/>
          <w:b/>
          <w:bCs/>
          <w:color w:val="000000"/>
          <w:sz w:val="28"/>
        </w:rPr>
      </w:r>
      <w:r>
        <w:rPr>
          <w:sz w:val="28"/>
        </w:rPr>
      </w:r>
    </w:p>
    <w:p>
      <w:pPr>
        <w:pStyle w:val="692"/>
        <w:ind w:firstLine="709"/>
        <w:jc w:val="center"/>
        <w:rPr>
          <w:rFonts w:eastAsia="Times New Roman CYR"/>
          <w:b/>
          <w:color w:val="000000"/>
          <w:sz w:val="28"/>
        </w:rPr>
      </w:pPr>
      <w:r>
        <w:rPr>
          <w:rFonts w:eastAsia="Times New Roman CYR"/>
          <w:b/>
          <w:color w:val="000000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1. Муниципальные программ</w:t>
      </w:r>
      <w:r>
        <w:rPr>
          <w:rFonts w:eastAsia="Times New Roman CYR"/>
          <w:sz w:val="28"/>
        </w:rPr>
        <w:t xml:space="preserve">ы утверждаются </w:t>
      </w:r>
      <w:r>
        <w:rPr>
          <w:rFonts w:eastAsia="Times New Roman CYR"/>
          <w:sz w:val="28"/>
        </w:rPr>
        <w:t xml:space="preserve">Администрацией сельсовета</w:t>
      </w:r>
      <w:r>
        <w:rPr>
          <w:rFonts w:eastAsia="Times New Roman CYR"/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Сроки реализации муниципальных программ определяются </w:t>
      </w:r>
      <w:r>
        <w:rPr>
          <w:rFonts w:eastAsia="Times New Roman CYR"/>
          <w:sz w:val="28"/>
        </w:rPr>
        <w:t xml:space="preserve">администрацией сельсовета</w:t>
      </w:r>
      <w:r>
        <w:rPr>
          <w:rFonts w:eastAsia="Times New Roman CYR"/>
          <w:sz w:val="28"/>
        </w:rPr>
        <w:t xml:space="preserve"> в устанавливаемом ими порядке.</w:t>
      </w: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Порядок принятия решений о разработке муниципальных программ, формирования и реализации указанных програ</w:t>
      </w:r>
      <w:r>
        <w:rPr>
          <w:rFonts w:eastAsia="Times New Roman CYR"/>
          <w:sz w:val="28"/>
        </w:rPr>
        <w:t xml:space="preserve">мм устанавливается </w:t>
      </w:r>
      <w:r>
        <w:rPr>
          <w:rFonts w:eastAsia="Times New Roman CYR"/>
          <w:sz w:val="28"/>
        </w:rPr>
        <w:t xml:space="preserve">Администрацией сельсовета</w:t>
      </w:r>
      <w:r>
        <w:rPr>
          <w:rFonts w:eastAsia="Times New Roman CYR"/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2. Объем бюджетных ассигнований на финансовое обеспечение реализации муниципальных программ утверждается </w:t>
      </w:r>
      <w:r>
        <w:rPr>
          <w:rFonts w:eastAsia="Times New Roman CYR"/>
          <w:sz w:val="28"/>
        </w:rPr>
        <w:t xml:space="preserve">р</w:t>
      </w:r>
      <w:r>
        <w:rPr>
          <w:rFonts w:eastAsia="Times New Roman CYR"/>
          <w:sz w:val="28"/>
        </w:rPr>
        <w:t xml:space="preserve">ешением о бюджете по соответствующей каждой программе целевой статье расходов бюджета в соответствии с у</w:t>
      </w:r>
      <w:r>
        <w:rPr>
          <w:rFonts w:eastAsia="Times New Roman CYR"/>
          <w:sz w:val="28"/>
        </w:rPr>
        <w:t xml:space="preserve">твердившим программу нормативным правовым актом </w:t>
      </w:r>
      <w:r>
        <w:rPr>
          <w:rFonts w:eastAsia="Times New Roman CYR"/>
          <w:sz w:val="28"/>
        </w:rPr>
        <w:t xml:space="preserve">Администрации сельсовета</w:t>
      </w:r>
      <w:r>
        <w:rPr>
          <w:rFonts w:eastAsia="Times New Roman CYR"/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Муниципальные программы, предлагаемые к реализации начиная с очередного финан</w:t>
      </w:r>
      <w:r>
        <w:rPr>
          <w:rFonts w:eastAsia="Times New Roman CYR"/>
          <w:sz w:val="28"/>
        </w:rPr>
        <w:t xml:space="preserve">с</w:t>
      </w:r>
      <w:r>
        <w:rPr>
          <w:rFonts w:eastAsia="Times New Roman CYR"/>
          <w:sz w:val="28"/>
        </w:rPr>
        <w:t xml:space="preserve">ового года, а также изменения в ранее утвержденные муниципальные программы подлежат утверждению в сроки,</w:t>
      </w:r>
      <w:r>
        <w:rPr>
          <w:rFonts w:eastAsia="Times New Roman CYR"/>
          <w:sz w:val="28"/>
        </w:rPr>
        <w:t xml:space="preserve"> установленные </w:t>
      </w:r>
      <w:r>
        <w:rPr>
          <w:rFonts w:eastAsia="Times New Roman CYR"/>
          <w:sz w:val="28"/>
        </w:rPr>
        <w:t xml:space="preserve">Администрацией сельсовета</w:t>
      </w:r>
      <w:r>
        <w:rPr>
          <w:rFonts w:eastAsia="Times New Roman CYR"/>
          <w:sz w:val="28"/>
        </w:rPr>
        <w:t xml:space="preserve">. Администрация  вправе осуществлять рассмотрение проектов муниципальных программ и предложений о внесении изме</w:t>
      </w:r>
      <w:r>
        <w:rPr>
          <w:rFonts w:eastAsia="Times New Roman CYR"/>
          <w:sz w:val="28"/>
        </w:rPr>
        <w:t xml:space="preserve">н</w:t>
      </w:r>
      <w:r>
        <w:rPr>
          <w:rFonts w:eastAsia="Times New Roman CYR"/>
          <w:sz w:val="28"/>
        </w:rPr>
        <w:t xml:space="preserve">ений в муниципальные программы в порядке, установленном нормативными правовыми </w:t>
      </w:r>
      <w:r>
        <w:rPr>
          <w:rFonts w:eastAsia="Times New Roman CYR"/>
          <w:sz w:val="28"/>
        </w:rPr>
        <w:t xml:space="preserve">актами муниципального обр</w:t>
      </w:r>
      <w:r>
        <w:rPr>
          <w:rFonts w:eastAsia="Times New Roman CYR"/>
          <w:sz w:val="28"/>
        </w:rPr>
        <w:t xml:space="preserve">азования </w:t>
      </w:r>
      <w:r>
        <w:rPr>
          <w:rFonts w:eastAsia="Times New Roman CYR"/>
          <w:sz w:val="28"/>
        </w:rPr>
        <w:t xml:space="preserve">Стойбинский</w:t>
      </w:r>
      <w:r>
        <w:rPr>
          <w:rFonts w:eastAsia="Times New Roman CYR"/>
          <w:sz w:val="28"/>
        </w:rPr>
        <w:t xml:space="preserve"> сельсовет</w:t>
      </w:r>
      <w:r>
        <w:rPr>
          <w:rFonts w:eastAsia="Times New Roman CYR"/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Муниципальные программы подлежат приведению в соответствие с решением о бюджете не позднее трех месяцев со дня вступлен</w:t>
      </w:r>
      <w:r>
        <w:rPr>
          <w:rFonts w:eastAsia="Times New Roman CYR"/>
          <w:sz w:val="28"/>
        </w:rPr>
        <w:t xml:space="preserve">и</w:t>
      </w:r>
      <w:r>
        <w:rPr>
          <w:rFonts w:eastAsia="Times New Roman CYR"/>
          <w:sz w:val="28"/>
        </w:rPr>
        <w:t xml:space="preserve">я его в силу.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3. По каждой муниципальной программе ежегодно проводится оценка эффективности ее реализаци</w:t>
      </w:r>
      <w:r>
        <w:rPr>
          <w:rFonts w:eastAsia="Times New Roman CYR"/>
          <w:sz w:val="28"/>
        </w:rPr>
        <w:t xml:space="preserve">и. Порядок проведения указанной оценки и ее критерии устанавливаются </w:t>
      </w:r>
      <w:r>
        <w:rPr>
          <w:rFonts w:eastAsia="Times New Roman CYR"/>
          <w:sz w:val="28"/>
        </w:rPr>
        <w:t xml:space="preserve">Администрацией сельсовета</w:t>
      </w:r>
      <w:r>
        <w:rPr>
          <w:rFonts w:eastAsia="Times New Roman CYR"/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По результатам указанной оценки </w:t>
      </w:r>
      <w:r>
        <w:rPr>
          <w:rFonts w:eastAsia="Times New Roman CYR"/>
          <w:sz w:val="28"/>
        </w:rPr>
        <w:t xml:space="preserve">Администрацией сельсове</w:t>
      </w:r>
      <w:r>
        <w:rPr>
          <w:rFonts w:eastAsia="Times New Roman CYR"/>
          <w:sz w:val="28"/>
        </w:rPr>
        <w:t xml:space="preserve">т</w:t>
      </w:r>
      <w:r>
        <w:rPr>
          <w:rFonts w:eastAsia="Times New Roman CYR"/>
          <w:sz w:val="28"/>
        </w:rPr>
        <w:t xml:space="preserve">а</w:t>
      </w:r>
      <w:r>
        <w:rPr>
          <w:rFonts w:eastAsia="Times New Roman CYR"/>
          <w:sz w:val="28"/>
        </w:rPr>
        <w:t xml:space="preserve"> может быть принято решение о необходимости прекращения или об изменении начиная с очередного финансово</w:t>
      </w:r>
      <w:r>
        <w:rPr>
          <w:rFonts w:eastAsia="Times New Roman CYR"/>
          <w:sz w:val="28"/>
        </w:rPr>
        <w:t xml:space="preserve">го года ранее утвержденной муниципальной программы, в том числе необходимости изменения объема бюджетны</w:t>
      </w:r>
      <w:r>
        <w:rPr>
          <w:rFonts w:eastAsia="Times New Roman CYR"/>
          <w:sz w:val="28"/>
        </w:rPr>
        <w:t xml:space="preserve">х ассигнований на финансовое обеспечение реализа</w:t>
      </w:r>
      <w:r>
        <w:rPr>
          <w:rFonts w:eastAsia="Times New Roman CYR"/>
          <w:sz w:val="28"/>
        </w:rPr>
        <w:t xml:space="preserve">ц</w:t>
      </w:r>
      <w:r>
        <w:rPr>
          <w:rFonts w:eastAsia="Times New Roman CYR"/>
          <w:sz w:val="28"/>
        </w:rPr>
        <w:t xml:space="preserve">ии муниципальной программы</w:t>
      </w:r>
      <w:r>
        <w:rPr>
          <w:rFonts w:eastAsia="Times New Roman CYR"/>
          <w:sz w:val="28"/>
        </w:rPr>
        <w:t xml:space="preserve">.</w:t>
      </w: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jc w:val="center"/>
        <w:rPr>
          <w:rStyle w:val="713"/>
          <w:b w:val="false"/>
          <w:color w:val="000000"/>
          <w:sz w:val="28"/>
        </w:rPr>
      </w:pPr>
      <w:r>
        <w:rPr>
          <w:rFonts w:eastAsia="Times New Roman CYR"/>
          <w:b/>
          <w:sz w:val="28"/>
        </w:rPr>
        <w:t xml:space="preserve">Статья 9.</w:t>
      </w:r>
      <w:r>
        <w:rPr>
          <w:b/>
          <w:sz w:val="28"/>
        </w:rPr>
        <w:t xml:space="preserve"> </w:t>
      </w:r>
      <w:r>
        <w:rPr>
          <w:rStyle w:val="713"/>
          <w:color w:val="000000"/>
          <w:sz w:val="28"/>
        </w:rPr>
        <w:t xml:space="preserve">Перечень и оценка налоговых расходов</w:t>
      </w:r>
      <w:r>
        <w:rPr>
          <w:rStyle w:val="713"/>
          <w:b w:val="false"/>
          <w:color w:val="000000"/>
          <w:sz w:val="28"/>
        </w:rPr>
      </w:r>
      <w:r>
        <w:rPr>
          <w:sz w:val="28"/>
        </w:rPr>
      </w:r>
    </w:p>
    <w:p>
      <w:pPr>
        <w:pStyle w:val="692"/>
        <w:ind w:firstLine="709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1. Перечень налоговых расхо</w:t>
      </w:r>
      <w:r>
        <w:rPr>
          <w:sz w:val="28"/>
        </w:rPr>
        <w:t xml:space="preserve">дов</w:t>
      </w:r>
      <w:r>
        <w:rPr>
          <w:sz w:val="28"/>
        </w:rPr>
        <w:t xml:space="preserve"> </w:t>
      </w:r>
      <w:r>
        <w:rPr>
          <w:sz w:val="28"/>
        </w:rPr>
        <w:t xml:space="preserve">сельсовета</w:t>
      </w:r>
      <w:r>
        <w:rPr>
          <w:sz w:val="28"/>
        </w:rPr>
        <w:t xml:space="preserve"> формируется в порядке, установленном </w:t>
      </w:r>
      <w:r>
        <w:rPr>
          <w:sz w:val="28"/>
        </w:rPr>
        <w:t xml:space="preserve">Администрацией сельсовета</w:t>
      </w:r>
      <w:r>
        <w:rPr>
          <w:sz w:val="28"/>
        </w:rPr>
        <w:t xml:space="preserve">, в разрезе муниципальных программ и их структурных элементов, а также нап</w:t>
      </w:r>
      <w:r>
        <w:rPr>
          <w:sz w:val="28"/>
        </w:rPr>
        <w:t xml:space="preserve">р</w:t>
      </w:r>
      <w:r>
        <w:rPr>
          <w:sz w:val="28"/>
        </w:rPr>
        <w:t xml:space="preserve">авлений деятельности, не относящихся к муниципальным программам.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2. Оценка налоговых расходов </w:t>
      </w:r>
      <w:r>
        <w:rPr>
          <w:sz w:val="28"/>
        </w:rPr>
        <w:t xml:space="preserve">сельсовета</w:t>
      </w:r>
      <w:r>
        <w:rPr>
          <w:sz w:val="28"/>
        </w:rPr>
        <w:t xml:space="preserve"> осуществляется ежегодно в порядке, установленном </w:t>
      </w:r>
      <w:r>
        <w:rPr>
          <w:sz w:val="28"/>
        </w:rPr>
        <w:t xml:space="preserve">Администрацией сельсовета</w:t>
      </w:r>
      <w:r>
        <w:rPr>
          <w:sz w:val="28"/>
        </w:rPr>
        <w:t xml:space="preserve"> с соблюдением общих требований, установленных Правительством Российской Фед</w:t>
      </w:r>
      <w:r>
        <w:rPr>
          <w:sz w:val="28"/>
        </w:rPr>
        <w:t xml:space="preserve">е</w:t>
      </w:r>
      <w:r>
        <w:rPr>
          <w:sz w:val="28"/>
        </w:rPr>
        <w:t xml:space="preserve">рации.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Результаты указанной оценки учитываются при формировании основных направлений бюджетной и налогов</w:t>
      </w:r>
      <w:r>
        <w:rPr>
          <w:sz w:val="28"/>
        </w:rPr>
        <w:t xml:space="preserve">ой политики </w:t>
      </w:r>
      <w:r>
        <w:rPr>
          <w:sz w:val="28"/>
        </w:rPr>
        <w:t xml:space="preserve">сельсовета</w:t>
      </w:r>
      <w:r>
        <w:rPr>
          <w:sz w:val="28"/>
        </w:rPr>
        <w:t xml:space="preserve">, а также при проведении оценки эффективности реализации муниципальных программ.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jc w:val="center"/>
        <w:tabs>
          <w:tab w:val="left" w:pos="1080" w:leader="none"/>
        </w:tabs>
        <w:rPr>
          <w:b/>
          <w:sz w:val="28"/>
        </w:rPr>
      </w:pPr>
      <w:r>
        <w:rPr>
          <w:b/>
          <w:bCs/>
          <w:sz w:val="28"/>
        </w:rPr>
        <w:t xml:space="preserve">Статья 10. </w:t>
      </w:r>
      <w:r>
        <w:rPr>
          <w:b/>
          <w:sz w:val="28"/>
        </w:rPr>
        <w:t xml:space="preserve">Порядок и сроки составления проекта </w:t>
      </w:r>
      <w:r>
        <w:rPr>
          <w:b/>
          <w:sz w:val="28"/>
        </w:rPr>
        <w:t xml:space="preserve">бюджета муниципального образования </w:t>
      </w:r>
      <w:r>
        <w:rPr>
          <w:b/>
          <w:sz w:val="28"/>
        </w:rPr>
        <w:t xml:space="preserve">Стойбинский</w:t>
      </w:r>
      <w:r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sz w:val="28"/>
        </w:rPr>
      </w:r>
    </w:p>
    <w:p>
      <w:pPr>
        <w:pStyle w:val="692"/>
        <w:ind w:firstLine="709"/>
        <w:jc w:val="center"/>
        <w:tabs>
          <w:tab w:val="left" w:pos="1080" w:leader="none"/>
        </w:tabs>
        <w:rPr>
          <w:b/>
          <w:i/>
          <w:sz w:val="28"/>
        </w:rPr>
      </w:pPr>
      <w:r>
        <w:rPr>
          <w:b/>
          <w:i/>
          <w:sz w:val="28"/>
        </w:rPr>
      </w:r>
      <w:r>
        <w:rPr>
          <w:sz w:val="28"/>
        </w:rPr>
      </w:r>
    </w:p>
    <w:p>
      <w:pPr>
        <w:pStyle w:val="705"/>
        <w:ind w:right="0" w:firstLine="709"/>
        <w:jc w:val="both"/>
        <w:widowControl/>
        <w:tabs>
          <w:tab w:val="left" w:pos="108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Порядок и сроки разработки и составления проек</w:t>
      </w:r>
      <w:r>
        <w:rPr>
          <w:rFonts w:ascii="Times New Roman" w:hAnsi="Times New Roman"/>
          <w:sz w:val="28"/>
          <w:szCs w:val="24"/>
        </w:rPr>
        <w:t xml:space="preserve">та местного бюджета на очередной финансовый го</w:t>
      </w:r>
      <w:r>
        <w:rPr>
          <w:rFonts w:ascii="Times New Roman" w:hAnsi="Times New Roman"/>
          <w:sz w:val="28"/>
          <w:szCs w:val="24"/>
        </w:rPr>
        <w:t xml:space="preserve">д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и плановый период</w:t>
      </w:r>
      <w:r>
        <w:rPr>
          <w:rFonts w:ascii="Times New Roman" w:hAnsi="Times New Roman"/>
          <w:sz w:val="28"/>
          <w:szCs w:val="24"/>
        </w:rPr>
        <w:t xml:space="preserve">, а также порядок работы над документами и материалами, обязательными для предоставлен</w:t>
      </w:r>
      <w:r>
        <w:rPr>
          <w:rFonts w:ascii="Times New Roman" w:hAnsi="Times New Roman"/>
          <w:sz w:val="28"/>
          <w:szCs w:val="24"/>
        </w:rPr>
        <w:t xml:space="preserve">ия одновременно с проектом местного бюджета, устанавливаются </w:t>
      </w:r>
      <w:r>
        <w:rPr>
          <w:rFonts w:ascii="Times New Roman" w:hAnsi="Times New Roman"/>
          <w:sz w:val="28"/>
          <w:szCs w:val="24"/>
        </w:rPr>
        <w:t xml:space="preserve">Администрацией сельсовета</w:t>
      </w:r>
      <w:r>
        <w:rPr>
          <w:rFonts w:ascii="Times New Roman" w:hAnsi="Times New Roman"/>
          <w:sz w:val="28"/>
          <w:szCs w:val="24"/>
        </w:rPr>
        <w:t xml:space="preserve">.</w:t>
      </w:r>
      <w:r>
        <w:rPr>
          <w:sz w:val="28"/>
        </w:rPr>
      </w:r>
    </w:p>
    <w:p>
      <w:pPr>
        <w:pStyle w:val="705"/>
        <w:ind w:firstLine="709"/>
        <w:jc w:val="center"/>
        <w:tabs>
          <w:tab w:val="num" w:pos="907" w:leader="none"/>
          <w:tab w:val="left" w:pos="1080" w:leader="none"/>
        </w:tabs>
        <w:rPr>
          <w:sz w:val="28"/>
        </w:rPr>
      </w:pPr>
      <w:r>
        <w:rPr>
          <w:rFonts w:ascii="Times New Roman" w:hAnsi="Times New Roman"/>
          <w:b/>
          <w:i/>
          <w:sz w:val="28"/>
          <w:szCs w:val="24"/>
        </w:rPr>
      </w:r>
      <w:r>
        <w:rPr>
          <w:sz w:val="28"/>
        </w:rPr>
      </w:r>
    </w:p>
    <w:p>
      <w:pPr>
        <w:pStyle w:val="692"/>
        <w:ind w:firstLine="709"/>
        <w:jc w:val="center"/>
        <w:tabs>
          <w:tab w:val="left" w:pos="1080" w:leader="none"/>
        </w:tabs>
        <w:rPr>
          <w:b/>
          <w:sz w:val="28"/>
        </w:rPr>
        <w:outlineLvl w:val="1"/>
      </w:pPr>
      <w:r>
        <w:rPr>
          <w:b/>
          <w:caps/>
          <w:sz w:val="28"/>
        </w:rPr>
        <w:t xml:space="preserve">ГЛАВА 3. ПУБЛИЧНЫЕ СЛУШАНИЯ</w:t>
      </w: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center"/>
        <w:tabs>
          <w:tab w:val="left" w:pos="1080" w:leader="none"/>
        </w:tabs>
        <w:rPr>
          <w:b/>
          <w:sz w:val="28"/>
        </w:rPr>
        <w:outlineLvl w:val="1"/>
      </w:pPr>
      <w:r>
        <w:rPr>
          <w:b/>
          <w:sz w:val="28"/>
        </w:rPr>
      </w:r>
      <w:r>
        <w:rPr>
          <w:sz w:val="28"/>
        </w:rPr>
      </w:r>
    </w:p>
    <w:p>
      <w:pPr>
        <w:pStyle w:val="692"/>
        <w:jc w:val="center"/>
        <w:tabs>
          <w:tab w:val="left" w:pos="1080" w:leader="none"/>
        </w:tabs>
        <w:rPr>
          <w:rStyle w:val="714"/>
          <w:b/>
          <w:sz w:val="28"/>
          <w:szCs w:val="24"/>
        </w:rPr>
        <w:outlineLvl w:val="1"/>
      </w:pPr>
      <w:r>
        <w:rPr>
          <w:b/>
          <w:sz w:val="28"/>
        </w:rPr>
        <w:t xml:space="preserve">Статья 11. Публичные слушания по проекту </w:t>
      </w:r>
      <w:r>
        <w:rPr>
          <w:b/>
          <w:sz w:val="28"/>
        </w:rPr>
        <w:t xml:space="preserve">бюджета муниципального образования </w:t>
      </w:r>
      <w:r>
        <w:rPr>
          <w:b/>
          <w:sz w:val="28"/>
        </w:rPr>
        <w:t xml:space="preserve">Стойбинский</w:t>
      </w:r>
      <w:r>
        <w:rPr>
          <w:b/>
          <w:sz w:val="28"/>
        </w:rPr>
        <w:t xml:space="preserve"> сельсовет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и по проекту годового отчета об исполнен</w:t>
      </w:r>
      <w:r>
        <w:rPr>
          <w:b/>
          <w:sz w:val="28"/>
        </w:rPr>
        <w:t xml:space="preserve">ии бюджета </w:t>
      </w:r>
      <w:r>
        <w:rPr>
          <w:b/>
          <w:sz w:val="28"/>
        </w:rPr>
        <w:t xml:space="preserve">сельсовета</w:t>
      </w:r>
      <w:r>
        <w:rPr>
          <w:rStyle w:val="714"/>
          <w:b/>
          <w:sz w:val="28"/>
          <w:szCs w:val="24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1. По проекту решения о бюджете </w:t>
      </w:r>
      <w:r>
        <w:rPr>
          <w:sz w:val="28"/>
        </w:rPr>
        <w:t xml:space="preserve">сельсовета</w:t>
      </w:r>
      <w:r>
        <w:rPr>
          <w:sz w:val="28"/>
        </w:rPr>
        <w:t xml:space="preserve"> и проекту годового отче</w:t>
      </w:r>
      <w:r>
        <w:rPr>
          <w:sz w:val="28"/>
        </w:rPr>
        <w:t xml:space="preserve">та об исполнении бюджета </w:t>
      </w:r>
      <w:r>
        <w:rPr>
          <w:sz w:val="28"/>
        </w:rPr>
        <w:t xml:space="preserve">сельсовета</w:t>
      </w:r>
      <w:r>
        <w:rPr>
          <w:sz w:val="28"/>
        </w:rPr>
        <w:t xml:space="preserve"> проводятся публичные слушания. 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Публичные слушания по проекту решения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 о местном бю</w:t>
      </w:r>
      <w:r>
        <w:rPr>
          <w:sz w:val="28"/>
        </w:rPr>
        <w:t xml:space="preserve">джете на очередной финансовый год </w:t>
      </w:r>
      <w:r>
        <w:rPr>
          <w:sz w:val="28"/>
        </w:rPr>
        <w:t xml:space="preserve">и плановый период </w:t>
      </w:r>
      <w:r>
        <w:rPr>
          <w:sz w:val="28"/>
        </w:rPr>
        <w:t xml:space="preserve">проводятся в соответствии с порядком,</w:t>
      </w:r>
      <w:r>
        <w:rPr>
          <w:sz w:val="28"/>
        </w:rPr>
        <w:t xml:space="preserve"> установленным решением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Дата, время и место проведения публичных слушаний назначаются </w:t>
      </w:r>
      <w:r>
        <w:rPr>
          <w:sz w:val="28"/>
        </w:rPr>
        <w:t xml:space="preserve">Советом депутатов муниципальног</w:t>
      </w:r>
      <w:r>
        <w:rPr>
          <w:sz w:val="28"/>
        </w:rPr>
        <w:t xml:space="preserve">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В решении </w:t>
      </w:r>
      <w:r>
        <w:rPr>
          <w:sz w:val="28"/>
        </w:rPr>
        <w:t xml:space="preserve">Стойбинского сельского Совета народных деп</w:t>
      </w:r>
      <w:r>
        <w:rPr>
          <w:sz w:val="28"/>
        </w:rPr>
        <w:t xml:space="preserve">утатов</w:t>
      </w:r>
      <w:r>
        <w:rPr>
          <w:sz w:val="28"/>
        </w:rPr>
        <w:t xml:space="preserve"> о назначении публичных слушаний по проекту решения о бюджете </w:t>
      </w:r>
      <w:r>
        <w:rPr>
          <w:sz w:val="28"/>
        </w:rPr>
        <w:t xml:space="preserve">сельсовета</w:t>
      </w:r>
      <w:r>
        <w:rPr>
          <w:sz w:val="28"/>
        </w:rPr>
        <w:t xml:space="preserve"> и по проекту годового отчета об исполнении бюджета </w:t>
      </w:r>
      <w:r>
        <w:rPr>
          <w:sz w:val="28"/>
        </w:rPr>
        <w:t xml:space="preserve">сельсовета</w:t>
      </w:r>
      <w:r>
        <w:rPr>
          <w:sz w:val="28"/>
        </w:rPr>
        <w:t xml:space="preserve"> указываются: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сведения об</w:t>
      </w:r>
      <w:r>
        <w:rPr>
          <w:sz w:val="28"/>
        </w:rPr>
        <w:t xml:space="preserve"> инициаторах публичных слушаний;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вопрос публичных слушаний;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организатор проведения пу</w:t>
      </w:r>
      <w:r>
        <w:rPr>
          <w:sz w:val="28"/>
        </w:rPr>
        <w:t xml:space="preserve">бличных слушаний;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срок подачи предложений и рекомендаций участниками публичных слушаний по обсуждаемому вопросу;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время, место, куда направляются рекомендации и пре</w:t>
      </w:r>
      <w:r>
        <w:rPr>
          <w:sz w:val="28"/>
        </w:rPr>
        <w:t xml:space="preserve">дложения по проекту муниципального правового акта   </w:t>
      </w:r>
      <w:r>
        <w:rPr>
          <w:sz w:val="28"/>
        </w:rPr>
        <w:t xml:space="preserve">сельсовета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дата, время, место пров</w:t>
      </w:r>
      <w:r>
        <w:rPr>
          <w:sz w:val="28"/>
        </w:rPr>
        <w:t xml:space="preserve">едения публичных слушаний;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 информация о порядке ознакомления с документами, предлагаемыми к рассмотрению на публичные  слушаниях.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 2. Решение </w:t>
      </w:r>
      <w:r>
        <w:rPr>
          <w:sz w:val="28"/>
        </w:rPr>
        <w:t xml:space="preserve">Стойбинского сельского </w:t>
      </w:r>
      <w:r>
        <w:rPr>
          <w:sz w:val="28"/>
        </w:rPr>
        <w:t xml:space="preserve">Совета народных депутатов</w:t>
      </w:r>
      <w:r>
        <w:rPr>
          <w:sz w:val="28"/>
        </w:rPr>
        <w:t xml:space="preserve"> о назначении публичных слушаний и проект решения о бюджете </w:t>
      </w:r>
      <w:r>
        <w:rPr>
          <w:sz w:val="28"/>
        </w:rPr>
        <w:t xml:space="preserve">сель</w:t>
      </w:r>
      <w:r>
        <w:rPr>
          <w:sz w:val="28"/>
        </w:rPr>
        <w:t xml:space="preserve">совета</w:t>
      </w:r>
      <w:r>
        <w:rPr>
          <w:sz w:val="28"/>
        </w:rPr>
        <w:t xml:space="preserve"> не позднее </w:t>
      </w:r>
      <w:r>
        <w:rPr>
          <w:sz w:val="28"/>
        </w:rPr>
        <w:t xml:space="preserve">чем за 15 дней</w:t>
      </w:r>
      <w:r>
        <w:rPr>
          <w:sz w:val="28"/>
        </w:rPr>
        <w:t xml:space="preserve"> до дня рассмотрения вопроса о бюджете </w:t>
      </w:r>
      <w:r>
        <w:rPr>
          <w:sz w:val="28"/>
        </w:rPr>
        <w:t xml:space="preserve">сельсовета</w:t>
      </w:r>
      <w:r>
        <w:rPr>
          <w:sz w:val="28"/>
        </w:rPr>
        <w:t xml:space="preserve"> на заседании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 подлежит официальному о</w:t>
      </w:r>
      <w:r>
        <w:rPr>
          <w:sz w:val="28"/>
        </w:rPr>
        <w:t xml:space="preserve">публикованию для обсуждения населением и представления по нему предложений.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Публичные слу</w:t>
      </w:r>
      <w:r>
        <w:rPr>
          <w:sz w:val="28"/>
        </w:rPr>
        <w:t xml:space="preserve">шания по проекту решения о бюджете </w:t>
      </w:r>
      <w:r>
        <w:rPr>
          <w:sz w:val="28"/>
        </w:rPr>
        <w:t xml:space="preserve">сельсовета</w:t>
      </w:r>
      <w:r>
        <w:rPr>
          <w:sz w:val="28"/>
        </w:rPr>
        <w:t xml:space="preserve"> проводятся </w:t>
      </w:r>
      <w:r>
        <w:rPr>
          <w:sz w:val="28"/>
        </w:rPr>
        <w:t xml:space="preserve">не ранее чем через 10 дней</w:t>
      </w:r>
      <w:r>
        <w:rPr>
          <w:sz w:val="28"/>
        </w:rPr>
        <w:t xml:space="preserve"> после опубликова</w:t>
      </w:r>
      <w:r>
        <w:rPr>
          <w:sz w:val="28"/>
        </w:rPr>
        <w:t xml:space="preserve">ния проекта решения о бюджете </w:t>
      </w:r>
      <w:r>
        <w:rPr>
          <w:sz w:val="28"/>
        </w:rPr>
        <w:t xml:space="preserve">сельсовета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3. Публичные слушания по </w:t>
      </w:r>
      <w:r>
        <w:rPr>
          <w:sz w:val="28"/>
        </w:rPr>
        <w:t xml:space="preserve">проекту годового отчета об исполнении бюджета   </w:t>
      </w:r>
      <w:r>
        <w:rPr>
          <w:sz w:val="28"/>
        </w:rPr>
        <w:t xml:space="preserve">сельсовета</w:t>
      </w:r>
      <w:r>
        <w:rPr>
          <w:sz w:val="28"/>
        </w:rPr>
        <w:t xml:space="preserve"> проводятся </w:t>
      </w:r>
      <w:r>
        <w:rPr>
          <w:sz w:val="28"/>
        </w:rPr>
        <w:t xml:space="preserve">не ранее чем через </w:t>
      </w:r>
      <w:r>
        <w:rPr>
          <w:sz w:val="28"/>
        </w:rPr>
        <w:t xml:space="preserve">15 дней</w:t>
      </w:r>
      <w:r>
        <w:rPr>
          <w:sz w:val="28"/>
        </w:rPr>
        <w:t xml:space="preserve"> после опубликования проекта годового отчета об исполнении бюджета </w:t>
      </w:r>
      <w:r>
        <w:rPr>
          <w:sz w:val="28"/>
        </w:rPr>
        <w:t xml:space="preserve">сельсовета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4. Председательствующим на публичных слушания</w:t>
      </w:r>
      <w:r>
        <w:rPr>
          <w:sz w:val="28"/>
        </w:rPr>
        <w:t xml:space="preserve">х</w:t>
      </w:r>
      <w:r>
        <w:rPr>
          <w:sz w:val="28"/>
        </w:rPr>
        <w:t xml:space="preserve"> является </w:t>
      </w:r>
      <w:r>
        <w:rPr>
          <w:sz w:val="28"/>
        </w:rPr>
        <w:t xml:space="preserve">п</w:t>
      </w:r>
      <w:r>
        <w:rPr>
          <w:sz w:val="28"/>
        </w:rPr>
        <w:t xml:space="preserve">редседатель </w:t>
      </w:r>
      <w:r>
        <w:rPr>
          <w:sz w:val="28"/>
        </w:rPr>
        <w:t xml:space="preserve">Стойбинского</w:t>
      </w:r>
      <w:r>
        <w:rPr>
          <w:sz w:val="28"/>
        </w:rPr>
        <w:t xml:space="preserve"> сельского Совета народных депутатов</w:t>
      </w:r>
      <w:r>
        <w:rPr>
          <w:sz w:val="28"/>
        </w:rPr>
        <w:t xml:space="preserve">. Председательствующий ведет публичные слушания, инфо</w:t>
      </w:r>
      <w:r>
        <w:rPr>
          <w:sz w:val="28"/>
        </w:rPr>
        <w:t xml:space="preserve">рмирует участников о поступивших предложениях и </w:t>
      </w:r>
      <w:r>
        <w:rPr>
          <w:sz w:val="28"/>
        </w:rPr>
        <w:t xml:space="preserve">замечаниях по проекту бюджета </w:t>
      </w:r>
      <w:r>
        <w:rPr>
          <w:sz w:val="28"/>
        </w:rPr>
        <w:t xml:space="preserve">сельсовета</w:t>
      </w:r>
      <w:r>
        <w:rPr>
          <w:sz w:val="28"/>
        </w:rPr>
        <w:t xml:space="preserve"> и проекту годового отчета об исполнении бюджета </w:t>
      </w:r>
      <w:r>
        <w:rPr>
          <w:sz w:val="28"/>
        </w:rPr>
        <w:t xml:space="preserve">сельсовета</w:t>
      </w:r>
      <w:r>
        <w:rPr>
          <w:sz w:val="28"/>
        </w:rPr>
        <w:t xml:space="preserve">, устанавливает поря</w:t>
      </w:r>
      <w:r>
        <w:rPr>
          <w:sz w:val="28"/>
        </w:rPr>
        <w:t xml:space="preserve">док выступления и обсуждения рассматриваемых вопросов.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5. Публичные слушания начинаются </w:t>
      </w:r>
      <w:r>
        <w:rPr>
          <w:sz w:val="28"/>
        </w:rPr>
        <w:t xml:space="preserve">с</w:t>
      </w:r>
      <w:r>
        <w:rPr>
          <w:sz w:val="28"/>
        </w:rPr>
        <w:t xml:space="preserve"> доклада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руководителя финансового органа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,</w:t>
      </w:r>
      <w:r>
        <w:rPr>
          <w:sz w:val="28"/>
        </w:rPr>
        <w:t xml:space="preserve"> который представляет проект решения о бюджете </w:t>
      </w:r>
      <w:r>
        <w:rPr>
          <w:sz w:val="28"/>
        </w:rPr>
        <w:t xml:space="preserve">сельсовета</w:t>
      </w:r>
      <w:r>
        <w:rPr>
          <w:sz w:val="28"/>
        </w:rPr>
        <w:t xml:space="preserve"> и проект годового о</w:t>
      </w:r>
      <w:r>
        <w:rPr>
          <w:sz w:val="28"/>
        </w:rPr>
        <w:t xml:space="preserve">тчета об исполнении бюджета </w:t>
      </w:r>
      <w:r>
        <w:rPr>
          <w:sz w:val="28"/>
        </w:rPr>
        <w:t xml:space="preserve">сельсовета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Правом выступления на публичных слушаниях обладаю</w:t>
      </w:r>
      <w:r>
        <w:rPr>
          <w:sz w:val="28"/>
        </w:rPr>
        <w:t xml:space="preserve">т приглашенные лица, перечень которых определяется председательствующим.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6. По итогам публичных слушаний принимаются рекомендации, в которых отражаются результаты обсу</w:t>
      </w:r>
      <w:r>
        <w:rPr>
          <w:sz w:val="28"/>
        </w:rPr>
        <w:t xml:space="preserve">ждения. Заключения публичных слушаний по проекту решения о бюджете </w:t>
      </w:r>
      <w:r>
        <w:rPr>
          <w:sz w:val="28"/>
        </w:rPr>
        <w:t xml:space="preserve">сельсовета</w:t>
      </w:r>
      <w:r>
        <w:rPr>
          <w:sz w:val="28"/>
        </w:rPr>
        <w:t xml:space="preserve"> и проекту г</w:t>
      </w:r>
      <w:r>
        <w:rPr>
          <w:sz w:val="28"/>
        </w:rPr>
        <w:t xml:space="preserve">одового отчета об исполнении бюджета   </w:t>
      </w:r>
      <w:r>
        <w:rPr>
          <w:sz w:val="28"/>
        </w:rPr>
        <w:t xml:space="preserve">сельсовета</w:t>
      </w:r>
      <w:r>
        <w:rPr>
          <w:sz w:val="28"/>
        </w:rPr>
        <w:t xml:space="preserve"> направляются председателю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 и публикуются с решениями </w:t>
      </w:r>
      <w:r>
        <w:rPr>
          <w:sz w:val="28"/>
        </w:rPr>
        <w:t xml:space="preserve">Стойбинского сел</w:t>
      </w:r>
      <w:r>
        <w:rPr>
          <w:sz w:val="28"/>
        </w:rPr>
        <w:t xml:space="preserve">ьского Совета народных депутатов</w:t>
      </w:r>
      <w:r>
        <w:rPr>
          <w:sz w:val="28"/>
        </w:rPr>
        <w:t xml:space="preserve"> по указанным вопросам.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jc w:val="center"/>
        <w:rPr>
          <w:rFonts w:eastAsia="Times New Roman CYR"/>
          <w:b/>
          <w:bCs/>
          <w:sz w:val="28"/>
        </w:rPr>
      </w:pPr>
      <w:r>
        <w:rPr>
          <w:rFonts w:eastAsia="Times New Roman CYR"/>
          <w:b/>
          <w:bCs/>
          <w:sz w:val="28"/>
        </w:rPr>
        <w:t xml:space="preserve">Статья 12. Цели публичных сл</w:t>
      </w:r>
      <w:r>
        <w:rPr>
          <w:rFonts w:eastAsia="Times New Roman CYR"/>
          <w:b/>
          <w:bCs/>
          <w:sz w:val="28"/>
        </w:rPr>
        <w:t xml:space="preserve">ушаний</w:t>
      </w:r>
      <w:r>
        <w:rPr>
          <w:rFonts w:eastAsia="Times New Roman CYR"/>
          <w:b/>
          <w:bCs/>
          <w:sz w:val="28"/>
        </w:rPr>
      </w:r>
      <w:r>
        <w:rPr>
          <w:sz w:val="28"/>
        </w:rPr>
      </w:r>
    </w:p>
    <w:p>
      <w:pPr>
        <w:pStyle w:val="692"/>
        <w:jc w:val="center"/>
        <w:rPr>
          <w:rFonts w:eastAsia="Times New Roman CYR"/>
          <w:b/>
          <w:sz w:val="28"/>
        </w:rPr>
      </w:pPr>
      <w:r>
        <w:rPr>
          <w:rFonts w:eastAsia="Times New Roman CYR"/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Публичные слушания по проекту бюджета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 на очередной финансовый год </w:t>
      </w:r>
      <w:r>
        <w:rPr>
          <w:rFonts w:eastAsia="Times New Roman CYR"/>
          <w:sz w:val="28"/>
        </w:rPr>
        <w:t xml:space="preserve">и плановый период </w:t>
      </w:r>
      <w:r>
        <w:rPr>
          <w:rFonts w:eastAsia="Times New Roman CYR"/>
          <w:sz w:val="28"/>
        </w:rPr>
        <w:t xml:space="preserve">и по годовому отчету об исполнении бюджета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 (далее - публи</w:t>
      </w:r>
      <w:r>
        <w:rPr>
          <w:rFonts w:eastAsia="Times New Roman CYR"/>
          <w:sz w:val="28"/>
        </w:rPr>
        <w:t xml:space="preserve">чные слушания) проводятся в целях: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1) обеспечения открытости для общества и средств м</w:t>
      </w:r>
      <w:r>
        <w:rPr>
          <w:rFonts w:eastAsia="Times New Roman CYR"/>
          <w:sz w:val="28"/>
        </w:rPr>
        <w:t xml:space="preserve">ассовой информации процедур рассмотрения и принятия решений по проекту бюджета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 на очередной финансовый год </w:t>
      </w:r>
      <w:r>
        <w:rPr>
          <w:rFonts w:eastAsia="Times New Roman CYR"/>
          <w:sz w:val="28"/>
        </w:rPr>
        <w:t xml:space="preserve">и плановый период </w:t>
      </w:r>
      <w:r>
        <w:rPr>
          <w:rFonts w:eastAsia="Times New Roman CYR"/>
          <w:sz w:val="28"/>
        </w:rPr>
        <w:t xml:space="preserve">и по годовому отчету об исполнении </w:t>
      </w:r>
      <w:r>
        <w:rPr>
          <w:rFonts w:eastAsia="Times New Roman CYR"/>
          <w:sz w:val="28"/>
        </w:rPr>
        <w:t xml:space="preserve">бюджета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2) информирования жителей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 об основных параметрах бюдже</w:t>
      </w:r>
      <w:r>
        <w:rPr>
          <w:rFonts w:eastAsia="Times New Roman CYR"/>
          <w:sz w:val="28"/>
        </w:rPr>
        <w:t xml:space="preserve">та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 на очередной финансовый год </w:t>
      </w:r>
      <w:r>
        <w:rPr>
          <w:rFonts w:eastAsia="Times New Roman CYR"/>
          <w:sz w:val="28"/>
        </w:rPr>
        <w:t xml:space="preserve">и плановый период </w:t>
      </w:r>
      <w:r>
        <w:rPr>
          <w:rFonts w:eastAsia="Times New Roman CYR"/>
          <w:sz w:val="28"/>
        </w:rPr>
        <w:t xml:space="preserve">и итогах исполнения бюджета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 за отчетный финансовый год;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3) выявления общественного мнения по теме пу</w:t>
      </w:r>
      <w:r>
        <w:rPr>
          <w:rFonts w:eastAsia="Times New Roman CYR"/>
          <w:sz w:val="28"/>
        </w:rPr>
        <w:t xml:space="preserve">бличных слушаний;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4) влияния общественности на принятие решений органами местного сам</w:t>
      </w:r>
      <w:r>
        <w:rPr>
          <w:rFonts w:eastAsia="Times New Roman CYR"/>
          <w:sz w:val="28"/>
        </w:rPr>
        <w:t xml:space="preserve">оуправления;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5) подготовки предложений и рекомендаций по проекту бюджета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 на очередной финансовый год </w:t>
      </w:r>
      <w:r>
        <w:rPr>
          <w:rFonts w:eastAsia="Times New Roman CYR"/>
          <w:sz w:val="28"/>
        </w:rPr>
        <w:t xml:space="preserve">и плановый период </w:t>
      </w:r>
      <w:r>
        <w:rPr>
          <w:rFonts w:eastAsia="Times New Roman CYR"/>
          <w:sz w:val="28"/>
        </w:rPr>
        <w:t xml:space="preserve">и по годовому отчету об исполнении бюджет</w:t>
      </w:r>
      <w:r>
        <w:rPr>
          <w:rFonts w:eastAsia="Times New Roman CYR"/>
          <w:sz w:val="28"/>
        </w:rPr>
        <w:t xml:space="preserve">а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.</w:t>
      </w: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jc w:val="center"/>
        <w:rPr>
          <w:rFonts w:eastAsia="Times New Roman CYR"/>
          <w:b/>
          <w:bCs/>
          <w:color w:val="000000"/>
          <w:sz w:val="28"/>
        </w:rPr>
      </w:pPr>
      <w:r>
        <w:rPr>
          <w:rFonts w:eastAsia="Times New Roman CYR"/>
          <w:b/>
          <w:bCs/>
          <w:color w:val="000000"/>
          <w:sz w:val="28"/>
        </w:rPr>
        <w:t xml:space="preserve">Статья 13. Участники публичных слушаний</w:t>
      </w:r>
      <w:r>
        <w:rPr>
          <w:rFonts w:eastAsia="Times New Roman CYR"/>
          <w:b/>
          <w:bCs/>
          <w:color w:val="000000"/>
          <w:sz w:val="28"/>
        </w:rPr>
      </w:r>
      <w:r>
        <w:rPr>
          <w:sz w:val="28"/>
        </w:rPr>
      </w:r>
    </w:p>
    <w:p>
      <w:pPr>
        <w:pStyle w:val="692"/>
        <w:jc w:val="center"/>
        <w:rPr>
          <w:rFonts w:eastAsia="Times New Roman CYR"/>
          <w:b/>
          <w:color w:val="000000"/>
          <w:sz w:val="28"/>
        </w:rPr>
      </w:pPr>
      <w:r>
        <w:rPr>
          <w:rFonts w:eastAsia="Times New Roman CYR"/>
          <w:b/>
          <w:color w:val="000000"/>
          <w:sz w:val="28"/>
        </w:rPr>
      </w:r>
      <w:r>
        <w:rPr>
          <w:sz w:val="28"/>
        </w:rPr>
      </w:r>
    </w:p>
    <w:p>
      <w:pPr>
        <w:pStyle w:val="692"/>
        <w:ind w:firstLine="709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Участниками публичных слушани</w:t>
      </w:r>
      <w:r>
        <w:rPr>
          <w:rFonts w:eastAsia="Times New Roman CYR"/>
          <w:sz w:val="28"/>
        </w:rPr>
        <w:t xml:space="preserve">й являются: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1) </w:t>
      </w:r>
      <w:r>
        <w:rPr>
          <w:rFonts w:eastAsia="Times New Roman CYR"/>
          <w:sz w:val="28"/>
        </w:rPr>
        <w:t xml:space="preserve">Глава сельсовета</w:t>
      </w:r>
      <w:r>
        <w:rPr>
          <w:rFonts w:eastAsia="Times New Roman CYR"/>
          <w:sz w:val="28"/>
        </w:rPr>
        <w:t xml:space="preserve"> (его представитель);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2) депутаты </w:t>
      </w:r>
      <w:r>
        <w:rPr>
          <w:rFonts w:eastAsia="Times New Roman CYR"/>
          <w:sz w:val="28"/>
        </w:rPr>
        <w:t xml:space="preserve">Стойбинского сельского Совета народных депутатов</w:t>
      </w:r>
      <w:r>
        <w:rPr>
          <w:rFonts w:eastAsia="Times New Roman CYR"/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3) руководители отраслевых структурных подразделений </w:t>
      </w:r>
      <w:r>
        <w:rPr>
          <w:rFonts w:eastAsia="Times New Roman CYR"/>
          <w:sz w:val="28"/>
        </w:rPr>
        <w:t xml:space="preserve">адм</w:t>
      </w:r>
      <w:r>
        <w:rPr>
          <w:rFonts w:eastAsia="Times New Roman CYR"/>
          <w:sz w:val="28"/>
        </w:rPr>
        <w:t xml:space="preserve">инистрации  </w:t>
      </w:r>
      <w:r>
        <w:rPr>
          <w:rFonts w:eastAsia="Times New Roman CYR"/>
          <w:sz w:val="28"/>
        </w:rPr>
        <w:t xml:space="preserve">сельсовета</w:t>
      </w:r>
      <w:r>
        <w:rPr>
          <w:rFonts w:eastAsia="Times New Roman CYR"/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4) представители средств массовой информации;</w:t>
      </w:r>
      <w:r>
        <w:rPr>
          <w:sz w:val="28"/>
        </w:rPr>
      </w:r>
    </w:p>
    <w:p>
      <w:pPr>
        <w:pStyle w:val="692"/>
        <w:ind w:firstLine="709"/>
        <w:jc w:val="both"/>
        <w:rPr>
          <w:rFonts w:eastAsia="Times New Roman CYR"/>
          <w:sz w:val="28"/>
        </w:rPr>
      </w:pPr>
      <w:r>
        <w:rPr>
          <w:rFonts w:eastAsia="Times New Roman CYR"/>
          <w:sz w:val="28"/>
        </w:rPr>
        <w:t xml:space="preserve">5) жители </w:t>
      </w:r>
      <w:r>
        <w:rPr>
          <w:rFonts w:eastAsia="Times New Roman CYR"/>
          <w:sz w:val="28"/>
        </w:rPr>
        <w:t xml:space="preserve">м</w:t>
      </w:r>
      <w:r>
        <w:rPr>
          <w:rFonts w:eastAsia="Times New Roman CYR"/>
          <w:sz w:val="28"/>
        </w:rPr>
        <w:t xml:space="preserve">униц</w:t>
      </w:r>
      <w:r>
        <w:rPr>
          <w:rFonts w:eastAsia="Times New Roman CYR"/>
          <w:sz w:val="28"/>
        </w:rPr>
        <w:t xml:space="preserve">ипального образования </w:t>
      </w:r>
      <w:r>
        <w:rPr>
          <w:rFonts w:eastAsia="Times New Roman CYR"/>
          <w:sz w:val="28"/>
        </w:rPr>
        <w:t xml:space="preserve">Стойбинский</w:t>
      </w:r>
      <w:r>
        <w:rPr>
          <w:rFonts w:eastAsia="Times New Roman CYR"/>
          <w:sz w:val="28"/>
        </w:rPr>
        <w:t xml:space="preserve"> сельсовет</w:t>
      </w:r>
      <w:r>
        <w:rPr>
          <w:rFonts w:eastAsia="Times New Roman CYR"/>
          <w:sz w:val="28"/>
        </w:rPr>
        <w:t xml:space="preserve">.</w:t>
      </w:r>
      <w:r>
        <w:rPr>
          <w:sz w:val="28"/>
        </w:rPr>
      </w:r>
    </w:p>
    <w:p>
      <w:pPr>
        <w:pStyle w:val="692"/>
        <w:jc w:val="both"/>
        <w:tabs>
          <w:tab w:val="num" w:pos="4680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jc w:val="center"/>
        <w:rPr>
          <w:b/>
          <w:sz w:val="28"/>
        </w:rPr>
      </w:pPr>
      <w:r>
        <w:rPr>
          <w:b/>
          <w:sz w:val="28"/>
        </w:rPr>
        <w:t xml:space="preserve">ГЛАВА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4</w:t>
      </w:r>
      <w:r>
        <w:rPr>
          <w:b/>
          <w:sz w:val="28"/>
        </w:rPr>
        <w:t xml:space="preserve">. </w:t>
      </w:r>
      <w:r>
        <w:rPr>
          <w:b/>
          <w:sz w:val="28"/>
        </w:rPr>
        <w:t xml:space="preserve">РАССМОТРЕНИЕ И УТВЕРЖДЕНИЕ МЕСТНОГО БЮДЖЕТА, ВНЕСЕНИЕ ИЗМЕНЕНИЙ В РЕШЕНИЕ О МЕСТНОМ БЮДЖЕТЕ</w:t>
      </w: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jc w:val="center"/>
        <w:rPr>
          <w:b/>
          <w:sz w:val="28"/>
        </w:rPr>
      </w:pPr>
      <w:r>
        <w:rPr>
          <w:b/>
          <w:sz w:val="28"/>
        </w:rPr>
        <w:t xml:space="preserve">Статья 14. Внесение про</w:t>
      </w:r>
      <w:r>
        <w:rPr>
          <w:b/>
          <w:sz w:val="28"/>
        </w:rPr>
        <w:t xml:space="preserve">екта решения о местном бюджете в </w:t>
      </w:r>
      <w:r>
        <w:rPr>
          <w:b/>
          <w:sz w:val="28"/>
        </w:rPr>
        <w:t xml:space="preserve">Стойбинский сельский Совет народных депутатов</w:t>
      </w: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center"/>
        <w:rPr>
          <w:b/>
          <w:sz w:val="28"/>
        </w:rPr>
      </w:pP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Гл</w:t>
      </w:r>
      <w:r>
        <w:rPr>
          <w:sz w:val="28"/>
        </w:rPr>
        <w:t xml:space="preserve">ава сельсовета</w:t>
      </w:r>
      <w:r>
        <w:rPr>
          <w:sz w:val="28"/>
        </w:rPr>
        <w:t xml:space="preserve"> не позднее 15 ноября вносит на рассмотрение в </w:t>
      </w:r>
      <w:r>
        <w:rPr>
          <w:sz w:val="28"/>
        </w:rPr>
        <w:t xml:space="preserve">Стойбинский сельский Совет народных депутатов</w:t>
      </w:r>
      <w:r>
        <w:rPr>
          <w:sz w:val="28"/>
        </w:rPr>
        <w:t xml:space="preserve"> проект решения о бюджете с показателями, установленными Бюджетны</w:t>
      </w:r>
      <w:r>
        <w:rPr>
          <w:sz w:val="28"/>
        </w:rPr>
        <w:t xml:space="preserve">м кодексом Российской Федерации.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2. Одновременно с проектом решения о бюджете в </w:t>
      </w:r>
      <w:r>
        <w:rPr>
          <w:sz w:val="28"/>
        </w:rPr>
        <w:t xml:space="preserve">Стойб</w:t>
      </w:r>
      <w:r>
        <w:rPr>
          <w:sz w:val="28"/>
        </w:rPr>
        <w:t xml:space="preserve">инский сельский Совет народных депутатов</w:t>
      </w:r>
      <w:r>
        <w:rPr>
          <w:sz w:val="28"/>
        </w:rPr>
        <w:t xml:space="preserve">  представляются: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основные направления бюджетной политики и основные направления налоговой политики;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предварительные итоги соци</w:t>
      </w:r>
      <w:r>
        <w:rPr>
          <w:sz w:val="28"/>
        </w:rPr>
        <w:t xml:space="preserve">ально-экономического развития территории 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</w:t>
      </w:r>
      <w:r>
        <w:rPr>
          <w:sz w:val="28"/>
        </w:rPr>
        <w:t xml:space="preserve">совет</w:t>
      </w:r>
      <w:r>
        <w:rPr>
          <w:sz w:val="28"/>
        </w:rPr>
        <w:t xml:space="preserve"> </w:t>
      </w:r>
      <w:r>
        <w:rPr>
          <w:sz w:val="28"/>
        </w:rPr>
        <w:t xml:space="preserve">за истекший период текущего финансового года и ожидаемые итоги социально-экономического развития территории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за текущ</w:t>
      </w:r>
      <w:r>
        <w:rPr>
          <w:sz w:val="28"/>
        </w:rPr>
        <w:t xml:space="preserve">ий финансовый год;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прогноз социально-экономического развития </w:t>
      </w:r>
      <w:r>
        <w:rPr>
          <w:sz w:val="28"/>
        </w:rPr>
        <w:t xml:space="preserve">территории муниципальн</w:t>
      </w:r>
      <w:r>
        <w:rPr>
          <w:sz w:val="28"/>
        </w:rPr>
        <w:t xml:space="preserve">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пояснительная записка к проекту 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методики (проекты методик) и расчеты распределения межбюджетных трансфертов;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  <w:shd w:val="clear" w:fill="FFFFFF" w:color="auto"/>
        </w:rPr>
        <w:t xml:space="preserve">- </w:t>
      </w:r>
      <w:r>
        <w:rPr>
          <w:sz w:val="28"/>
          <w:shd w:val="clear" w:fill="FFFFFF" w:color="auto"/>
        </w:rPr>
        <w:t xml:space="preserve">верхний </w:t>
      </w:r>
      <w:r>
        <w:rPr>
          <w:sz w:val="28"/>
          <w:shd w:val="clear" w:fill="FFFFFF" w:color="auto"/>
        </w:rPr>
        <w:t xml:space="preserve">предел муниципального внутреннего долга и (или) верхний предел муниципального внешнег</w:t>
      </w:r>
      <w:r>
        <w:rPr>
          <w:sz w:val="28"/>
          <w:shd w:val="clear" w:fill="FFFFFF" w:color="auto"/>
        </w:rPr>
        <w:t xml:space="preserve">о долга по состоянию на 1 января года, следующего</w:t>
      </w:r>
      <w:r>
        <w:rPr>
          <w:sz w:val="28"/>
          <w:shd w:val="clear" w:fill="FFFFFF" w:color="auto"/>
        </w:rPr>
        <w:t xml:space="preserve"> за очередным финансовым годом</w:t>
      </w:r>
      <w:r>
        <w:rPr>
          <w:sz w:val="28"/>
        </w:rPr>
        <w:t xml:space="preserve"> </w:t>
      </w:r>
      <w:r>
        <w:rPr>
          <w:sz w:val="28"/>
          <w:shd w:val="clear" w:fill="FFFFFF" w:color="auto"/>
        </w:rPr>
        <w:t xml:space="preserve">и каждым годом планового периода</w:t>
      </w:r>
      <w:r>
        <w:rPr>
          <w:sz w:val="28"/>
          <w:shd w:val="clear" w:fill="FFFFFF" w:color="auto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оценка ожидаемого исполнения бюджета на текущий финансо</w:t>
      </w:r>
      <w:r>
        <w:rPr>
          <w:sz w:val="28"/>
        </w:rPr>
        <w:t xml:space="preserve">вый год;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предложенный </w:t>
      </w:r>
      <w:r>
        <w:rPr>
          <w:sz w:val="28"/>
        </w:rPr>
        <w:t xml:space="preserve">Советом депутатов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</w:t>
      </w:r>
      <w:r>
        <w:rPr>
          <w:sz w:val="28"/>
        </w:rPr>
        <w:t xml:space="preserve">совет</w:t>
      </w:r>
      <w:r>
        <w:rPr>
          <w:sz w:val="28"/>
        </w:rPr>
        <w:t xml:space="preserve"> проект бюджетной сметы, представляемой в случае возникновения разногласий с финансовым органом в отношении указанной бюджетной сметы;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проект программы приватизации</w:t>
      </w:r>
      <w:r>
        <w:rPr>
          <w:sz w:val="28"/>
        </w:rPr>
        <w:t xml:space="preserve"> муниципального имущества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прогноз основных характеристик (общий объем доходов, общ</w:t>
      </w:r>
      <w:r>
        <w:rPr>
          <w:sz w:val="28"/>
        </w:rPr>
        <w:t xml:space="preserve">ий объем расходов, дефицита (профицита) бюджета на очередной финансовый год и плановый период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  <w:shd w:val="clear" w:fill="FFFFFF" w:color="auto"/>
        </w:rPr>
      </w:pPr>
      <w:r>
        <w:rPr>
          <w:sz w:val="28"/>
          <w:shd w:val="clear" w:fill="FFFFFF" w:color="auto"/>
        </w:rPr>
        <w:t xml:space="preserve">- </w:t>
      </w:r>
      <w:r>
        <w:rPr>
          <w:sz w:val="28"/>
          <w:shd w:val="clear" w:fill="FFFFFF" w:color="auto"/>
        </w:rPr>
        <w:t xml:space="preserve">реестр источников доходов бюджета</w:t>
      </w:r>
      <w:r>
        <w:rPr>
          <w:sz w:val="28"/>
          <w:shd w:val="clear" w:fill="FFFFFF" w:color="auto"/>
        </w:rPr>
        <w:t xml:space="preserve">;</w:t>
      </w:r>
      <w:r>
        <w:rPr>
          <w:sz w:val="28"/>
          <w:shd w:val="clear" w:fill="FFFFFF" w:color="auto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иные документы и материалы.  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3. В сл</w:t>
      </w:r>
      <w:r>
        <w:rPr>
          <w:sz w:val="28"/>
        </w:rPr>
        <w:t xml:space="preserve">учае утверждения решением о бюджете распределения бюджетных ассигнований по муниципал</w:t>
      </w:r>
      <w:r>
        <w:rPr>
          <w:sz w:val="28"/>
        </w:rPr>
        <w:t xml:space="preserve">ьным программам и непрограммным направлениям деятельности к проекту решения о бюджете представляются паспорта муниципальных программ (проекты изменений в указанные паспорт</w:t>
      </w:r>
      <w:r>
        <w:rPr>
          <w:sz w:val="28"/>
        </w:rPr>
        <w:t xml:space="preserve">а). 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В случае если проектом </w:t>
      </w:r>
      <w:r>
        <w:rPr>
          <w:sz w:val="28"/>
        </w:rPr>
        <w:t xml:space="preserve">бюджета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на очередной финансовый год </w:t>
      </w:r>
      <w:r>
        <w:rPr>
          <w:sz w:val="28"/>
        </w:rPr>
        <w:t xml:space="preserve">и плановый период </w:t>
      </w:r>
      <w:r>
        <w:rPr>
          <w:sz w:val="28"/>
        </w:rPr>
        <w:t xml:space="preserve">предусматривается индексация заработной платы работников бюджетной сферы, </w:t>
      </w:r>
      <w:r>
        <w:rPr>
          <w:sz w:val="28"/>
        </w:rPr>
        <w:t xml:space="preserve">Глава сельсовета</w:t>
      </w:r>
      <w:r>
        <w:rPr>
          <w:sz w:val="28"/>
        </w:rPr>
        <w:t xml:space="preserve"> вносит в </w:t>
      </w:r>
      <w:r>
        <w:rPr>
          <w:sz w:val="28"/>
        </w:rPr>
        <w:t xml:space="preserve">Стойбинский сельский Сове</w:t>
      </w:r>
      <w:r>
        <w:rPr>
          <w:sz w:val="28"/>
        </w:rPr>
        <w:t xml:space="preserve">т народных депутатов</w:t>
      </w:r>
      <w:r>
        <w:rPr>
          <w:sz w:val="28"/>
        </w:rPr>
        <w:t xml:space="preserve"> предложения о порядке и сроках индексации заработной платы работ</w:t>
      </w:r>
      <w:r>
        <w:rPr>
          <w:sz w:val="28"/>
        </w:rPr>
        <w:t xml:space="preserve">ников бюджетной сферы.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jc w:val="center"/>
        <w:rPr>
          <w:b/>
          <w:sz w:val="28"/>
        </w:rPr>
      </w:pPr>
      <w:r>
        <w:rPr>
          <w:b/>
          <w:bCs/>
          <w:sz w:val="28"/>
        </w:rPr>
        <w:t xml:space="preserve">Статья 15. Соответствие проекта решения </w:t>
      </w:r>
      <w:r>
        <w:rPr>
          <w:b/>
          <w:sz w:val="28"/>
        </w:rPr>
        <w:t xml:space="preserve">Стойбинского сельского Совета народных депутатов</w:t>
      </w:r>
      <w:r>
        <w:rPr>
          <w:b/>
          <w:bCs/>
          <w:sz w:val="28"/>
        </w:rPr>
        <w:t xml:space="preserve"> о бюджете бюджетной классификации</w:t>
      </w: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color w:val="999999"/>
          <w:sz w:val="28"/>
        </w:rPr>
      </w:pPr>
      <w:r>
        <w:rPr>
          <w:sz w:val="28"/>
        </w:rPr>
        <w:t xml:space="preserve">Проект решения </w:t>
      </w:r>
      <w:r>
        <w:rPr>
          <w:sz w:val="28"/>
        </w:rPr>
        <w:t xml:space="preserve">Стойбинс</w:t>
      </w:r>
      <w:r>
        <w:rPr>
          <w:sz w:val="28"/>
        </w:rPr>
        <w:t xml:space="preserve">кого сельского Совета народных депутатов</w:t>
      </w:r>
      <w:r>
        <w:rPr>
          <w:sz w:val="28"/>
        </w:rPr>
        <w:t xml:space="preserve"> </w:t>
      </w:r>
      <w:r>
        <w:rPr>
          <w:sz w:val="28"/>
        </w:rPr>
        <w:t xml:space="preserve">о бюджете вносится в соответствии с бюджетно</w:t>
      </w:r>
      <w:r>
        <w:rPr>
          <w:sz w:val="28"/>
        </w:rPr>
        <w:t xml:space="preserve">й классификацией Российской Федерации, действующей на день внесения на рассмотрение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 указанного проекта решения.</w:t>
      </w:r>
      <w:r>
        <w:rPr>
          <w:color w:val="999999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080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jc w:val="center"/>
        <w:rPr>
          <w:b/>
          <w:sz w:val="28"/>
        </w:rPr>
      </w:pPr>
      <w:r>
        <w:rPr>
          <w:b/>
          <w:bCs/>
          <w:sz w:val="28"/>
        </w:rPr>
        <w:t xml:space="preserve">Статья 16</w:t>
      </w:r>
      <w:r>
        <w:rPr>
          <w:b/>
          <w:bCs/>
          <w:sz w:val="28"/>
        </w:rPr>
        <w:t xml:space="preserve">. Рассмотрение проекта решения о бюджете</w:t>
      </w: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702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 </w:t>
      </w:r>
      <w:r>
        <w:rPr>
          <w:rFonts w:ascii="Times New Roman" w:hAnsi="Times New Roman"/>
          <w:sz w:val="28"/>
          <w:szCs w:val="24"/>
        </w:rPr>
        <w:t xml:space="preserve">Стойбинский сельский Совет народных деп</w:t>
      </w:r>
      <w:r>
        <w:rPr>
          <w:rFonts w:ascii="Times New Roman" w:hAnsi="Times New Roman"/>
          <w:sz w:val="28"/>
          <w:szCs w:val="24"/>
        </w:rPr>
        <w:t xml:space="preserve">утатов</w:t>
      </w:r>
      <w:r>
        <w:rPr>
          <w:rFonts w:ascii="Times New Roman" w:hAnsi="Times New Roman"/>
          <w:sz w:val="28"/>
          <w:szCs w:val="24"/>
        </w:rPr>
        <w:t xml:space="preserve">, рассматривает проект решения о бюджете на очередной финансовый год </w:t>
      </w:r>
      <w:r>
        <w:rPr>
          <w:rFonts w:ascii="Times New Roman" w:hAnsi="Times New Roman"/>
          <w:sz w:val="28"/>
          <w:szCs w:val="24"/>
        </w:rPr>
        <w:t xml:space="preserve">и плановый период </w:t>
      </w:r>
      <w:r>
        <w:rPr>
          <w:rFonts w:ascii="Times New Roman" w:hAnsi="Times New Roman"/>
          <w:sz w:val="28"/>
          <w:szCs w:val="24"/>
        </w:rPr>
        <w:t xml:space="preserve">в </w:t>
      </w:r>
      <w:r>
        <w:rPr>
          <w:rFonts w:ascii="Times New Roman" w:hAnsi="Times New Roman"/>
          <w:sz w:val="28"/>
          <w:szCs w:val="24"/>
        </w:rPr>
        <w:t xml:space="preserve">одном</w:t>
      </w:r>
      <w:r>
        <w:rPr>
          <w:rFonts w:ascii="Times New Roman" w:hAnsi="Times New Roman"/>
          <w:sz w:val="28"/>
          <w:szCs w:val="24"/>
        </w:rPr>
        <w:t xml:space="preserve"> чтени</w:t>
      </w:r>
      <w:r>
        <w:rPr>
          <w:rFonts w:ascii="Times New Roman" w:hAnsi="Times New Roman"/>
          <w:sz w:val="28"/>
          <w:szCs w:val="24"/>
        </w:rPr>
        <w:t xml:space="preserve">и</w:t>
      </w:r>
      <w:r>
        <w:rPr>
          <w:rFonts w:ascii="Times New Roman" w:hAnsi="Times New Roman"/>
          <w:sz w:val="28"/>
          <w:szCs w:val="24"/>
        </w:rPr>
        <w:t xml:space="preserve"> в соответствии с </w:t>
      </w:r>
      <w:r>
        <w:rPr>
          <w:rFonts w:ascii="Times New Roman" w:hAnsi="Times New Roman"/>
          <w:sz w:val="28"/>
          <w:szCs w:val="24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4"/>
        </w:rPr>
        <w:t xml:space="preserve">Стойбинский</w:t>
      </w:r>
      <w:r>
        <w:rPr>
          <w:rFonts w:ascii="Times New Roman" w:hAnsi="Times New Roman"/>
          <w:sz w:val="28"/>
          <w:szCs w:val="24"/>
        </w:rPr>
        <w:t xml:space="preserve"> сельсовет</w:t>
      </w:r>
      <w:r>
        <w:rPr>
          <w:rFonts w:ascii="Times New Roman" w:hAnsi="Times New Roman"/>
          <w:sz w:val="28"/>
          <w:szCs w:val="24"/>
        </w:rPr>
        <w:t xml:space="preserve"> с учетом особенностей, установленных настоящим Положением.</w:t>
      </w:r>
      <w:r>
        <w:rPr>
          <w:rFonts w:ascii="Times New Roman" w:hAnsi="Times New Roman"/>
          <w:sz w:val="28"/>
          <w:szCs w:val="24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Проект решен</w:t>
      </w:r>
      <w:r>
        <w:rPr>
          <w:sz w:val="28"/>
        </w:rPr>
        <w:t xml:space="preserve">ия о бюджете рассматривается </w:t>
      </w:r>
      <w:r>
        <w:rPr>
          <w:sz w:val="28"/>
        </w:rPr>
        <w:t xml:space="preserve">Советом депутатов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во внеочередном порядке.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b/>
          <w:sz w:val="28"/>
        </w:rPr>
      </w:pPr>
      <w:r>
        <w:rPr>
          <w:b/>
          <w:sz w:val="28"/>
        </w:rPr>
      </w:r>
      <w:r>
        <w:rPr>
          <w:sz w:val="28"/>
        </w:rPr>
      </w:r>
    </w:p>
    <w:p>
      <w:pPr>
        <w:pStyle w:val="692"/>
        <w:jc w:val="center"/>
        <w:rPr>
          <w:b/>
          <w:sz w:val="28"/>
        </w:rPr>
      </w:pPr>
      <w:r>
        <w:rPr>
          <w:b/>
          <w:sz w:val="28"/>
        </w:rPr>
        <w:t xml:space="preserve">Статья 17. </w:t>
      </w:r>
      <w:r>
        <w:rPr>
          <w:b/>
          <w:bCs/>
          <w:sz w:val="28"/>
        </w:rPr>
        <w:t xml:space="preserve">Заключение</w:t>
      </w:r>
      <w:r>
        <w:rPr>
          <w:b/>
          <w:sz w:val="28"/>
        </w:rPr>
        <w:t xml:space="preserve"> на проект решения о бюджете</w:t>
      </w: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1. Проект решения о бюджете в течение суток со дня его внесения в </w:t>
      </w:r>
      <w:r>
        <w:rPr>
          <w:sz w:val="28"/>
        </w:rPr>
        <w:t xml:space="preserve">Стойбинский сельс</w:t>
      </w:r>
      <w:r>
        <w:rPr>
          <w:sz w:val="28"/>
        </w:rPr>
        <w:t xml:space="preserve">кий Совет народных депутатов</w:t>
      </w:r>
      <w:r>
        <w:rPr>
          <w:sz w:val="28"/>
        </w:rPr>
        <w:t xml:space="preserve"> направляется председателем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 в </w:t>
      </w:r>
      <w:r>
        <w:rPr>
          <w:sz w:val="28"/>
        </w:rPr>
        <w:t xml:space="preserve">Контрольно-с</w:t>
      </w:r>
      <w:r>
        <w:rPr>
          <w:sz w:val="28"/>
        </w:rPr>
        <w:t xml:space="preserve">четную палату муниципального образования </w:t>
      </w:r>
      <w:r>
        <w:rPr>
          <w:sz w:val="28"/>
        </w:rPr>
        <w:t xml:space="preserve">Селемджинск</w:t>
      </w:r>
      <w:r>
        <w:rPr>
          <w:sz w:val="28"/>
        </w:rPr>
        <w:t xml:space="preserve">ий</w:t>
      </w:r>
      <w:r>
        <w:rPr>
          <w:sz w:val="28"/>
        </w:rPr>
        <w:t xml:space="preserve"> район</w:t>
      </w:r>
      <w:r>
        <w:rPr>
          <w:sz w:val="28"/>
        </w:rPr>
        <w:t xml:space="preserve"> </w:t>
      </w:r>
      <w:r>
        <w:rPr>
          <w:sz w:val="28"/>
        </w:rPr>
        <w:t xml:space="preserve">для проведения его экспертизы.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Контрольно-с</w:t>
      </w:r>
      <w:r>
        <w:rPr>
          <w:sz w:val="28"/>
        </w:rPr>
        <w:t xml:space="preserve">четная палата муниципального о</w:t>
      </w:r>
      <w:r>
        <w:rPr>
          <w:sz w:val="28"/>
        </w:rPr>
        <w:t xml:space="preserve">бразования </w:t>
      </w:r>
      <w:r>
        <w:rPr>
          <w:sz w:val="28"/>
        </w:rPr>
        <w:t xml:space="preserve">Селемджинский</w:t>
      </w:r>
      <w:r>
        <w:rPr>
          <w:sz w:val="28"/>
        </w:rPr>
        <w:t xml:space="preserve"> район</w:t>
      </w:r>
      <w:r>
        <w:rPr>
          <w:sz w:val="28"/>
        </w:rPr>
        <w:t xml:space="preserve"> </w:t>
      </w:r>
      <w:r>
        <w:rPr>
          <w:sz w:val="28"/>
        </w:rPr>
        <w:t xml:space="preserve">в</w:t>
      </w:r>
      <w:r>
        <w:rPr>
          <w:sz w:val="28"/>
        </w:rPr>
        <w:t xml:space="preserve"> 10 </w:t>
      </w:r>
      <w:r>
        <w:rPr>
          <w:sz w:val="28"/>
        </w:rPr>
        <w:t xml:space="preserve">дневной</w:t>
      </w:r>
      <w:r>
        <w:rPr>
          <w:sz w:val="28"/>
        </w:rPr>
        <w:t xml:space="preserve"> срок подготавливает заключение на проект решения о бюджете с указанием недостатков данного проекта в случае их выявления.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Заклю</w:t>
      </w:r>
      <w:r>
        <w:rPr>
          <w:sz w:val="28"/>
        </w:rPr>
        <w:t xml:space="preserve">чение </w:t>
      </w:r>
      <w:r>
        <w:rPr>
          <w:sz w:val="28"/>
        </w:rPr>
        <w:t xml:space="preserve">Контрольно</w:t>
      </w:r>
      <w:r>
        <w:rPr>
          <w:sz w:val="28"/>
        </w:rPr>
        <w:t xml:space="preserve">-с</w:t>
      </w:r>
      <w:r>
        <w:rPr>
          <w:sz w:val="28"/>
        </w:rPr>
        <w:t xml:space="preserve">четной палаты муниципального образования </w:t>
      </w:r>
      <w:r>
        <w:rPr>
          <w:sz w:val="28"/>
        </w:rPr>
        <w:t xml:space="preserve">Селемджинский</w:t>
      </w:r>
      <w:r>
        <w:rPr>
          <w:sz w:val="28"/>
        </w:rPr>
        <w:t xml:space="preserve"> район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учиты</w:t>
      </w:r>
      <w:r>
        <w:rPr>
          <w:sz w:val="28"/>
        </w:rPr>
        <w:t xml:space="preserve">вается при подготовке </w:t>
      </w:r>
      <w:r>
        <w:rPr>
          <w:sz w:val="28"/>
        </w:rPr>
        <w:t xml:space="preserve">Советом депутатов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поправок к проекту решения о бюджете.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3. Внесенный проект р</w:t>
      </w:r>
      <w:r>
        <w:rPr>
          <w:sz w:val="28"/>
        </w:rPr>
        <w:t xml:space="preserve">ешения о бюджете с закл</w:t>
      </w:r>
      <w:r>
        <w:rPr>
          <w:sz w:val="28"/>
        </w:rPr>
        <w:t xml:space="preserve">ючением </w:t>
      </w:r>
      <w:r>
        <w:rPr>
          <w:sz w:val="28"/>
        </w:rPr>
        <w:t xml:space="preserve">Контрольно-с</w:t>
      </w:r>
      <w:r>
        <w:rPr>
          <w:sz w:val="28"/>
        </w:rPr>
        <w:t xml:space="preserve">четной палаты муниципального образования </w:t>
      </w:r>
      <w:r>
        <w:rPr>
          <w:sz w:val="28"/>
        </w:rPr>
        <w:t xml:space="preserve">Селемджинский</w:t>
      </w:r>
      <w:r>
        <w:rPr>
          <w:sz w:val="28"/>
        </w:rPr>
        <w:t xml:space="preserve"> район</w:t>
      </w:r>
      <w:r>
        <w:rPr>
          <w:sz w:val="28"/>
        </w:rPr>
        <w:t xml:space="preserve"> </w:t>
      </w:r>
      <w:r>
        <w:rPr>
          <w:sz w:val="28"/>
        </w:rPr>
        <w:t xml:space="preserve">напр</w:t>
      </w:r>
      <w:r>
        <w:rPr>
          <w:sz w:val="28"/>
        </w:rPr>
        <w:t xml:space="preserve">авляется на рассмотрение в </w:t>
      </w:r>
      <w:r>
        <w:rPr>
          <w:sz w:val="28"/>
        </w:rPr>
        <w:t xml:space="preserve">Стойбинский сельский Совет народных депутатов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Статья 18. Рассмот</w:t>
      </w:r>
      <w:r>
        <w:rPr>
          <w:b/>
          <w:sz w:val="28"/>
        </w:rPr>
        <w:t xml:space="preserve">рение проекта решения о бюджете</w:t>
      </w: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rPr>
          <w:b/>
          <w:sz w:val="28"/>
        </w:rPr>
      </w:pP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Стойбинский сельский Совет народных депута</w:t>
      </w:r>
      <w:r>
        <w:rPr>
          <w:sz w:val="28"/>
        </w:rPr>
        <w:t xml:space="preserve">тов</w:t>
      </w:r>
      <w:r>
        <w:rPr>
          <w:sz w:val="28"/>
        </w:rPr>
        <w:t xml:space="preserve">,  рассматривает проект решения о бюджете не позднее 10 дней со дня принятия его к</w:t>
      </w:r>
      <w:r>
        <w:rPr>
          <w:sz w:val="28"/>
        </w:rPr>
        <w:t xml:space="preserve"> рассмотрению.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2. При рассмотрении </w:t>
      </w:r>
      <w:r>
        <w:rPr>
          <w:sz w:val="28"/>
        </w:rPr>
        <w:t xml:space="preserve">Советом депутатов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проекта решения о бюджете обсуждаются основные характеристики бюджета</w:t>
      </w:r>
      <w:r>
        <w:rPr>
          <w:sz w:val="28"/>
        </w:rPr>
        <w:t xml:space="preserve"> и утверждаются: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распределение бюджетных ассигнований по разделам, подразделам, цел</w:t>
      </w:r>
      <w:r>
        <w:rPr>
          <w:sz w:val="28"/>
        </w:rPr>
        <w:t xml:space="preserve">евым статьям, группам (группам и подгруппам) видов расходов либо по разделам, подразделам, целевым статьям (муниципальным программам и непрограммным направлениям деятельно</w:t>
      </w:r>
      <w:r>
        <w:rPr>
          <w:sz w:val="28"/>
        </w:rPr>
        <w:t xml:space="preserve">сти), группам (группам и подгруппам) видов расходов и (или) по целевым статьям (муниц</w:t>
      </w:r>
      <w:r>
        <w:rPr>
          <w:sz w:val="28"/>
        </w:rPr>
        <w:t xml:space="preserve">ипальным программам и непрограммным направлениям деятельности), группам (группам и подгруппам) видов расходов классификации расходов бюджета на очередной финансовый год и </w:t>
      </w:r>
      <w:r>
        <w:rPr>
          <w:sz w:val="28"/>
        </w:rPr>
        <w:t xml:space="preserve">плановый период, а также по разделам и подразделам классификации расходов 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ведомственная структура расходов бюджета на очередной финансовый год и плановый период;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общий объем бюджетных ассигнований, направляемых на исполнение публичных норматив</w:t>
      </w:r>
      <w:r>
        <w:rPr>
          <w:sz w:val="28"/>
        </w:rPr>
        <w:t xml:space="preserve">ных обязательств;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объем межбюджетных трансфертов, получаемых из других бюджетов и (</w:t>
      </w:r>
      <w:r>
        <w:rPr>
          <w:sz w:val="28"/>
        </w:rPr>
        <w:t xml:space="preserve">или) предоставляемых другим бюджетам бюджетной системы Российской Федерации в очередном финансовом году;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источники финансирования дефицита бюджета на очередной финансовы</w:t>
      </w:r>
      <w:r>
        <w:rPr>
          <w:sz w:val="28"/>
        </w:rPr>
        <w:t xml:space="preserve">й год и плановый период;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верхний предел муниципального внутреннего долга и (или) ве</w:t>
      </w:r>
      <w:r>
        <w:rPr>
          <w:sz w:val="28"/>
        </w:rPr>
        <w:t xml:space="preserve">рхний предел муниципального внешнего долга по состоянию на 1 января года, следующего за очередным финансовым годом, с указанием в том числе верхнего предела долга по муниц</w:t>
      </w:r>
      <w:r>
        <w:rPr>
          <w:sz w:val="28"/>
        </w:rPr>
        <w:t xml:space="preserve">ипальным гарантиям;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программа приватизации муниципального имущества;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перечень мун</w:t>
      </w:r>
      <w:r>
        <w:rPr>
          <w:sz w:val="28"/>
        </w:rPr>
        <w:t xml:space="preserve">иципальных программ, а также ведомственных целевых программ;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текстовые статьи решения о бюджете на очередной финансовый год и плановый период;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план поступления доходов</w:t>
      </w:r>
      <w:r>
        <w:rPr>
          <w:sz w:val="28"/>
        </w:rPr>
        <w:t xml:space="preserve"> от платных услуг, оказываемых казенными учреждениями, средств от иной приносящей дох</w:t>
      </w:r>
      <w:r>
        <w:rPr>
          <w:sz w:val="28"/>
        </w:rPr>
        <w:t xml:space="preserve">од деятельности и безвозмездных поступлений по главным распорядителям средств бюджета;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- предельная штатная численность муниципальных служащих муниципального образования </w:t>
      </w:r>
      <w:r>
        <w:rPr>
          <w:sz w:val="28"/>
        </w:rPr>
        <w:t xml:space="preserve">С</w:t>
      </w:r>
      <w:r>
        <w:rPr>
          <w:sz w:val="28"/>
        </w:rPr>
        <w:t xml:space="preserve">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, содержание которых осуществляется за счет средств </w:t>
      </w:r>
      <w:r>
        <w:rPr>
          <w:sz w:val="28"/>
        </w:rPr>
        <w:t xml:space="preserve">бюджета муниц</w:t>
      </w:r>
      <w:r>
        <w:rPr>
          <w:sz w:val="28"/>
        </w:rPr>
        <w:t xml:space="preserve">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, по главным распорядителям бюджетных средств на очередной финансовый год и плановый период.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3. В случае отклонения проекта реше</w:t>
      </w:r>
      <w:r>
        <w:rPr>
          <w:sz w:val="28"/>
        </w:rPr>
        <w:t xml:space="preserve">ния о бюджете </w:t>
      </w:r>
      <w:r>
        <w:rPr>
          <w:sz w:val="28"/>
        </w:rPr>
        <w:t xml:space="preserve">Стойбинский сельский Совет народных депутатов</w:t>
      </w:r>
      <w:r>
        <w:rPr>
          <w:sz w:val="28"/>
        </w:rPr>
        <w:t xml:space="preserve"> возвращает проект решения</w:t>
      </w:r>
      <w:r>
        <w:rPr>
          <w:sz w:val="28"/>
        </w:rPr>
        <w:t xml:space="preserve"> на доработку в </w:t>
      </w:r>
      <w:r>
        <w:rPr>
          <w:sz w:val="28"/>
        </w:rPr>
        <w:t xml:space="preserve">Администрацию сельсовета</w:t>
      </w:r>
      <w:r>
        <w:rPr>
          <w:sz w:val="28"/>
        </w:rPr>
        <w:t xml:space="preserve">. </w:t>
      </w:r>
      <w:r>
        <w:rPr>
          <w:sz w:val="28"/>
        </w:rPr>
        <w:t xml:space="preserve">Администрация сельсовета</w:t>
      </w:r>
      <w:r>
        <w:rPr>
          <w:sz w:val="28"/>
        </w:rPr>
        <w:t xml:space="preserve"> в течение  </w:t>
      </w:r>
      <w:r>
        <w:rPr>
          <w:sz w:val="28"/>
        </w:rPr>
        <w:t xml:space="preserve">10</w:t>
      </w:r>
      <w:r>
        <w:rPr>
          <w:sz w:val="28"/>
        </w:rPr>
        <w:t xml:space="preserve">  дней дорабатывает указанный проект с учетом замечаний и предложений и вносит на рассмотре</w:t>
      </w:r>
      <w:r>
        <w:rPr>
          <w:sz w:val="28"/>
        </w:rPr>
        <w:t xml:space="preserve">ние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 повторно. При повторном внесении</w:t>
      </w:r>
      <w:r>
        <w:rPr>
          <w:sz w:val="28"/>
        </w:rPr>
        <w:t xml:space="preserve"> указанного проекта </w:t>
      </w:r>
      <w:r>
        <w:rPr>
          <w:sz w:val="28"/>
        </w:rPr>
        <w:t xml:space="preserve">Стойбинский сельский Совет народных депутатов</w:t>
      </w:r>
      <w:r>
        <w:rPr>
          <w:sz w:val="28"/>
        </w:rPr>
        <w:t xml:space="preserve"> рассматривает его в течение </w:t>
      </w:r>
      <w:r>
        <w:rPr>
          <w:sz w:val="28"/>
        </w:rPr>
        <w:t xml:space="preserve">5</w:t>
      </w:r>
      <w:r>
        <w:rPr>
          <w:sz w:val="28"/>
        </w:rPr>
        <w:t xml:space="preserve"> дней со дня его повторного внесения.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4. В случае возникновения несогласо</w:t>
      </w:r>
      <w:r>
        <w:rPr>
          <w:sz w:val="28"/>
        </w:rPr>
        <w:t xml:space="preserve">ванных вопросов по проекту решения о бюджете распоряжением Главы </w:t>
      </w:r>
      <w:r>
        <w:rPr>
          <w:sz w:val="28"/>
        </w:rPr>
        <w:t xml:space="preserve">а</w:t>
      </w:r>
      <w:r>
        <w:rPr>
          <w:sz w:val="28"/>
        </w:rPr>
        <w:t xml:space="preserve">дминистрации сельсовет</w:t>
      </w:r>
      <w:r>
        <w:rPr>
          <w:sz w:val="28"/>
        </w:rPr>
        <w:t xml:space="preserve">а</w:t>
      </w:r>
      <w:r>
        <w:rPr>
          <w:sz w:val="28"/>
        </w:rPr>
        <w:t xml:space="preserve"> создается согласительная комиссия, в которую входит равное количество представителей </w:t>
      </w:r>
      <w:r>
        <w:rPr>
          <w:sz w:val="28"/>
        </w:rPr>
        <w:t xml:space="preserve">Администрации сельсовета</w:t>
      </w:r>
      <w:r>
        <w:rPr>
          <w:sz w:val="28"/>
        </w:rPr>
        <w:t xml:space="preserve"> и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Реше</w:t>
      </w:r>
      <w:r>
        <w:rPr>
          <w:sz w:val="28"/>
        </w:rPr>
        <w:t xml:space="preserve">ние согласительной комиссии принимается раздельным голосованием членов комиссии от </w:t>
      </w:r>
      <w:r>
        <w:rPr>
          <w:sz w:val="28"/>
        </w:rPr>
        <w:t xml:space="preserve">Стойб</w:t>
      </w:r>
      <w:r>
        <w:rPr>
          <w:sz w:val="28"/>
        </w:rPr>
        <w:t xml:space="preserve">инского сельского Совета народных депутатов</w:t>
      </w:r>
      <w:r>
        <w:rPr>
          <w:sz w:val="28"/>
        </w:rPr>
        <w:t xml:space="preserve"> и от </w:t>
      </w:r>
      <w:r>
        <w:rPr>
          <w:sz w:val="28"/>
        </w:rPr>
        <w:t xml:space="preserve">Администрации сельсовета</w:t>
      </w:r>
      <w:r>
        <w:rPr>
          <w:sz w:val="28"/>
        </w:rPr>
        <w:t xml:space="preserve">. Решение считается принятым стороной, если за него проголосовало большинство присутствующих на</w:t>
      </w:r>
      <w:r>
        <w:rPr>
          <w:sz w:val="28"/>
        </w:rPr>
        <w:t xml:space="preserve"> заседании согласительной комиссии представителей данной стороны. Результаты голосования</w:t>
      </w:r>
      <w:r>
        <w:rPr>
          <w:sz w:val="28"/>
        </w:rPr>
        <w:t xml:space="preserve"> каждой стороны принимаются за один голос. Решение считается принятым согласительной комиссией, если за него проголосовали обе стороны. Решение, против которого возража</w:t>
      </w:r>
      <w:r>
        <w:rPr>
          <w:sz w:val="28"/>
        </w:rPr>
        <w:t xml:space="preserve">ет одна из сторон, считается несогласованным.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Проект решения о местном бюджете, подготов</w:t>
      </w:r>
      <w:r>
        <w:rPr>
          <w:sz w:val="28"/>
        </w:rPr>
        <w:t xml:space="preserve">ленный согласительной комиссией, а также поправки, по которым стороны не выработали согласованного решения, вносятся согласительной комиссией на рассмотрение </w:t>
      </w:r>
      <w:r>
        <w:rPr>
          <w:sz w:val="28"/>
        </w:rPr>
        <w:t xml:space="preserve">Стойбинско</w:t>
      </w:r>
      <w:r>
        <w:rPr>
          <w:sz w:val="28"/>
        </w:rPr>
        <w:t xml:space="preserve">го сельского Совета народных депутатов</w:t>
      </w:r>
      <w:r>
        <w:rPr>
          <w:sz w:val="28"/>
        </w:rPr>
        <w:t xml:space="preserve"> в порядке, предусмотренном Регламентом </w:t>
      </w:r>
      <w:r>
        <w:rPr>
          <w:sz w:val="28"/>
        </w:rPr>
        <w:t xml:space="preserve">Стойбинско</w:t>
      </w:r>
      <w:r>
        <w:rPr>
          <w:sz w:val="28"/>
        </w:rPr>
        <w:t xml:space="preserve">го сельского Совета народных депутатов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5. Проект решения о бюджете выносится на рассмотрение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 в целом.</w:t>
      </w:r>
      <w:r>
        <w:rPr>
          <w:sz w:val="28"/>
        </w:rPr>
      </w:r>
    </w:p>
    <w:p>
      <w:pPr>
        <w:pStyle w:val="692"/>
        <w:ind w:firstLine="709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jc w:val="center"/>
        <w:rPr>
          <w:b/>
          <w:sz w:val="28"/>
        </w:rPr>
      </w:pPr>
      <w:r>
        <w:rPr>
          <w:b/>
          <w:sz w:val="28"/>
        </w:rPr>
        <w:t xml:space="preserve">Статья </w:t>
      </w:r>
      <w:r>
        <w:rPr>
          <w:b/>
          <w:sz w:val="28"/>
        </w:rPr>
        <w:t xml:space="preserve">19</w:t>
      </w:r>
      <w:r>
        <w:rPr>
          <w:b/>
          <w:sz w:val="28"/>
        </w:rPr>
        <w:t xml:space="preserve">. </w:t>
      </w:r>
      <w:r>
        <w:rPr>
          <w:b/>
          <w:bCs/>
          <w:sz w:val="28"/>
        </w:rPr>
        <w:t xml:space="preserve">Опуб</w:t>
      </w:r>
      <w:r>
        <w:rPr>
          <w:b/>
          <w:bCs/>
          <w:sz w:val="28"/>
        </w:rPr>
        <w:t xml:space="preserve">ликование</w:t>
      </w:r>
      <w:r>
        <w:rPr>
          <w:b/>
          <w:sz w:val="28"/>
        </w:rPr>
        <w:t xml:space="preserve"> и вступление в силу решения о бюджете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1. Принятое </w:t>
      </w:r>
      <w:r>
        <w:rPr>
          <w:sz w:val="28"/>
        </w:rPr>
        <w:t xml:space="preserve">Советом депутатов муниципал</w:t>
      </w:r>
      <w:r>
        <w:rPr>
          <w:sz w:val="28"/>
        </w:rPr>
        <w:t xml:space="preserve">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решение о бюджете направляется </w:t>
      </w:r>
      <w:r>
        <w:rPr>
          <w:sz w:val="28"/>
        </w:rPr>
        <w:t xml:space="preserve">Главе сельсовета</w:t>
      </w:r>
      <w:r>
        <w:rPr>
          <w:sz w:val="28"/>
        </w:rPr>
        <w:t xml:space="preserve"> для подписания и подлежит официальному опубликованию не позднее 10 дней после ег</w:t>
      </w:r>
      <w:r>
        <w:rPr>
          <w:sz w:val="28"/>
        </w:rPr>
        <w:t xml:space="preserve">о подписания в установленном порядке. 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2. Решение о бюджете вступает в силу с 1 января и</w:t>
      </w:r>
      <w:r>
        <w:rPr>
          <w:sz w:val="28"/>
        </w:rPr>
        <w:t xml:space="preserve"> действует по 31 декабря финансового года.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jc w:val="center"/>
        <w:rPr>
          <w:b/>
          <w:sz w:val="28"/>
        </w:rPr>
      </w:pPr>
      <w:r>
        <w:rPr>
          <w:sz w:val="28"/>
        </w:rPr>
      </w:r>
      <w:bookmarkStart w:id="2" w:name="Par313"/>
      <w:r>
        <w:rPr>
          <w:sz w:val="28"/>
        </w:rPr>
      </w:r>
      <w:bookmarkEnd w:id="2"/>
      <w:r>
        <w:rPr>
          <w:sz w:val="28"/>
        </w:rPr>
      </w:r>
      <w:bookmarkStart w:id="3" w:name="Par310"/>
      <w:r>
        <w:rPr>
          <w:sz w:val="28"/>
        </w:rPr>
      </w:r>
      <w:bookmarkEnd w:id="3"/>
      <w:r>
        <w:rPr>
          <w:sz w:val="28"/>
        </w:rPr>
      </w:r>
      <w:bookmarkStart w:id="4" w:name="Par305"/>
      <w:r>
        <w:rPr>
          <w:sz w:val="28"/>
        </w:rPr>
      </w:r>
      <w:bookmarkEnd w:id="4"/>
      <w:r>
        <w:rPr>
          <w:b/>
          <w:sz w:val="28"/>
        </w:rPr>
        <w:t xml:space="preserve">Статья 2</w:t>
      </w:r>
      <w:r>
        <w:rPr>
          <w:b/>
          <w:sz w:val="28"/>
        </w:rPr>
        <w:t xml:space="preserve">0</w:t>
      </w:r>
      <w:r>
        <w:rPr>
          <w:b/>
          <w:sz w:val="28"/>
        </w:rPr>
        <w:t xml:space="preserve">. Внесение </w:t>
      </w:r>
      <w:r>
        <w:rPr>
          <w:b/>
          <w:bCs/>
          <w:sz w:val="28"/>
        </w:rPr>
        <w:t xml:space="preserve">изменений</w:t>
      </w:r>
      <w:r>
        <w:rPr>
          <w:b/>
          <w:sz w:val="28"/>
        </w:rPr>
        <w:t xml:space="preserve"> и дополнений в решение о бюджете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tabs>
          <w:tab w:val="num" w:pos="426" w:leader="none"/>
        </w:tabs>
        <w:rPr>
          <w:sz w:val="28"/>
        </w:rPr>
      </w:pPr>
      <w:r>
        <w:rPr>
          <w:sz w:val="28"/>
        </w:rPr>
        <w:t xml:space="preserve">1. В ходе исполнения местного бюджета изменения в решение о </w:t>
      </w:r>
      <w:r>
        <w:rPr>
          <w:sz w:val="28"/>
        </w:rPr>
        <w:t xml:space="preserve">местном бюджете вносятся в случаях:</w:t>
      </w:r>
      <w:r>
        <w:rPr>
          <w:sz w:val="28"/>
        </w:rPr>
      </w:r>
    </w:p>
    <w:p>
      <w:pPr>
        <w:pStyle w:val="692"/>
        <w:ind w:firstLine="709"/>
        <w:jc w:val="both"/>
        <w:tabs>
          <w:tab w:val="num" w:pos="426" w:leader="none"/>
        </w:tabs>
        <w:rPr>
          <w:sz w:val="28"/>
        </w:rPr>
      </w:pPr>
      <w:r>
        <w:rPr>
          <w:sz w:val="28"/>
        </w:rPr>
        <w:t xml:space="preserve">- если в процессе исполнения местного бюджета происх</w:t>
      </w:r>
      <w:r>
        <w:rPr>
          <w:sz w:val="28"/>
        </w:rPr>
        <w:t xml:space="preserve">одит снижение объема поступлений доходов бюджета или поступлений из источников финансирования дефицита бюджета по сравнению с утвержденным р</w:t>
      </w:r>
      <w:r>
        <w:rPr>
          <w:sz w:val="28"/>
        </w:rPr>
        <w:t xml:space="preserve">ешением о местном бюджете бо</w:t>
      </w:r>
      <w:r>
        <w:rPr>
          <w:sz w:val="28"/>
        </w:rPr>
        <w:t xml:space="preserve">лее</w:t>
      </w:r>
      <w:r>
        <w:rPr>
          <w:sz w:val="28"/>
        </w:rPr>
        <w:t xml:space="preserve"> чем на 10 процентов;</w:t>
      </w:r>
      <w:r>
        <w:rPr>
          <w:sz w:val="28"/>
        </w:rPr>
      </w:r>
    </w:p>
    <w:p>
      <w:pPr>
        <w:pStyle w:val="692"/>
        <w:ind w:firstLine="709"/>
        <w:jc w:val="both"/>
        <w:tabs>
          <w:tab w:val="num" w:pos="426" w:leader="none"/>
        </w:tabs>
        <w:rPr>
          <w:sz w:val="28"/>
        </w:rPr>
      </w:pPr>
      <w:r>
        <w:rPr>
          <w:sz w:val="28"/>
        </w:rPr>
        <w:t xml:space="preserve">- необходимости направления дополнительных доходов, фактически </w:t>
      </w:r>
      <w:r>
        <w:rPr>
          <w:sz w:val="28"/>
        </w:rPr>
        <w:t xml:space="preserve">полученных при исполнении местного бюджета на иные цели, кроме уменьшения дефицита местного бюджета и выплат, сокращающих долговые обязательства местного бюджета.</w:t>
      </w:r>
      <w:r>
        <w:rPr>
          <w:sz w:val="28"/>
        </w:rPr>
      </w:r>
    </w:p>
    <w:p>
      <w:pPr>
        <w:pStyle w:val="692"/>
        <w:ind w:firstLine="709"/>
        <w:jc w:val="both"/>
        <w:tabs>
          <w:tab w:val="num" w:pos="426" w:leader="none"/>
        </w:tabs>
        <w:rPr>
          <w:sz w:val="28"/>
        </w:rPr>
      </w:pPr>
      <w:r>
        <w:rPr>
          <w:sz w:val="28"/>
        </w:rPr>
        <w:t xml:space="preserve">2. Пр</w:t>
      </w:r>
      <w:r>
        <w:rPr>
          <w:sz w:val="28"/>
        </w:rPr>
        <w:t xml:space="preserve">оект решения о внесении изменений и (или) дополнений в решение о бюджете в </w:t>
      </w:r>
      <w:r>
        <w:rPr>
          <w:sz w:val="28"/>
        </w:rPr>
        <w:t xml:space="preserve">Стойбинский с</w:t>
      </w:r>
      <w:r>
        <w:rPr>
          <w:sz w:val="28"/>
        </w:rPr>
        <w:t xml:space="preserve">ельский Совет народных депутатов</w:t>
      </w:r>
      <w:r>
        <w:rPr>
          <w:sz w:val="28"/>
        </w:rPr>
        <w:t xml:space="preserve"> разрабатывает и представляет </w:t>
      </w:r>
      <w:r>
        <w:rPr>
          <w:sz w:val="28"/>
        </w:rPr>
        <w:t xml:space="preserve">финансовый </w:t>
      </w:r>
      <w:r>
        <w:rPr>
          <w:sz w:val="28"/>
        </w:rPr>
        <w:t xml:space="preserve">орган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Одновременно с проектом решения представляются ожидаемые итоги социально-экономического </w:t>
      </w:r>
      <w:r>
        <w:rPr>
          <w:sz w:val="28"/>
        </w:rPr>
        <w:t xml:space="preserve">развития </w:t>
      </w:r>
      <w:r>
        <w:rPr>
          <w:sz w:val="28"/>
        </w:rPr>
        <w:t xml:space="preserve">территории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в текущем финансово</w:t>
      </w:r>
      <w:r>
        <w:rPr>
          <w:sz w:val="28"/>
        </w:rPr>
        <w:t xml:space="preserve">м году, пояснительная записка с обоснованием предлагаемых изменений и (или) дополнений в решение о бюджете.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Проект решения о внесении изменений и (или) дополнений в </w:t>
      </w:r>
      <w:r>
        <w:rPr>
          <w:sz w:val="28"/>
        </w:rPr>
        <w:t xml:space="preserve">решение о бюджете рассматривается в одном чтении не позднее</w:t>
      </w:r>
      <w:r>
        <w:rPr>
          <w:sz w:val="28"/>
        </w:rPr>
        <w:t xml:space="preserve"> 10</w:t>
      </w:r>
      <w:r>
        <w:rPr>
          <w:sz w:val="28"/>
        </w:rPr>
        <w:t xml:space="preserve"> </w:t>
      </w:r>
      <w:r>
        <w:rPr>
          <w:sz w:val="28"/>
        </w:rPr>
        <w:t xml:space="preserve"> дней</w:t>
      </w:r>
      <w:r>
        <w:rPr>
          <w:sz w:val="28"/>
        </w:rPr>
        <w:t xml:space="preserve"> со дня принятия его</w:t>
      </w:r>
      <w:r>
        <w:rPr>
          <w:sz w:val="28"/>
        </w:rPr>
        <w:t xml:space="preserve"> к рассмотрению.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080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jc w:val="center"/>
        <w:tabs>
          <w:tab w:val="left" w:pos="1080" w:leader="none"/>
        </w:tabs>
        <w:rPr>
          <w:b/>
          <w:sz w:val="28"/>
        </w:rPr>
      </w:pPr>
      <w:r>
        <w:rPr>
          <w:b/>
          <w:sz w:val="28"/>
        </w:rPr>
        <w:t xml:space="preserve">Статья 2</w:t>
      </w:r>
      <w:r>
        <w:rPr>
          <w:b/>
          <w:sz w:val="28"/>
        </w:rPr>
        <w:t xml:space="preserve">1</w:t>
      </w:r>
      <w:r>
        <w:rPr>
          <w:b/>
          <w:sz w:val="28"/>
        </w:rPr>
        <w:t xml:space="preserve">. Проведение </w:t>
      </w:r>
      <w:r>
        <w:rPr>
          <w:b/>
          <w:sz w:val="28"/>
        </w:rPr>
        <w:t xml:space="preserve">Контрольно-с</w:t>
      </w:r>
      <w:r>
        <w:rPr>
          <w:b/>
          <w:sz w:val="28"/>
        </w:rPr>
        <w:t xml:space="preserve">четной палатой </w:t>
      </w:r>
      <w:r>
        <w:rPr>
          <w:b/>
          <w:sz w:val="28"/>
        </w:rPr>
        <w:t xml:space="preserve">Селемджинского </w:t>
      </w:r>
      <w:r>
        <w:rPr>
          <w:b/>
          <w:sz w:val="28"/>
        </w:rPr>
        <w:t xml:space="preserve">район</w:t>
      </w:r>
      <w:r>
        <w:rPr>
          <w:b/>
          <w:sz w:val="28"/>
        </w:rPr>
        <w:t xml:space="preserve">а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экспертизы проекта решения о местном бюджете</w:t>
      </w:r>
      <w:r>
        <w:rPr>
          <w:sz w:val="28"/>
        </w:rPr>
      </w:r>
    </w:p>
    <w:p>
      <w:pPr>
        <w:pStyle w:val="692"/>
        <w:ind w:firstLine="709"/>
        <w:jc w:val="center"/>
        <w:tabs>
          <w:tab w:val="left" w:pos="1080" w:leader="none"/>
        </w:tabs>
        <w:rPr>
          <w:b/>
          <w:sz w:val="28"/>
        </w:rPr>
      </w:pPr>
      <w:r>
        <w:rPr>
          <w:b/>
          <w:sz w:val="28"/>
        </w:rPr>
      </w:r>
      <w:r>
        <w:rPr>
          <w:sz w:val="28"/>
        </w:rPr>
      </w:r>
    </w:p>
    <w:p>
      <w:pPr>
        <w:pStyle w:val="692"/>
        <w:numPr>
          <w:ilvl w:val="0"/>
          <w:numId w:val="27"/>
        </w:numPr>
        <w:jc w:val="both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Проект решения о местном бюд</w:t>
      </w:r>
      <w:r>
        <w:rPr>
          <w:sz w:val="28"/>
        </w:rPr>
        <w:t xml:space="preserve">жете, внесенный в </w:t>
      </w:r>
      <w:r>
        <w:rPr>
          <w:sz w:val="28"/>
        </w:rPr>
        <w:t xml:space="preserve">Стойбинский сельский Совет народных депутатов</w:t>
      </w:r>
      <w:r>
        <w:rPr>
          <w:sz w:val="28"/>
        </w:rPr>
        <w:t xml:space="preserve"> направляется Председателе</w:t>
      </w:r>
      <w:r>
        <w:rPr>
          <w:sz w:val="28"/>
        </w:rPr>
        <w:t xml:space="preserve">м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 в </w:t>
      </w:r>
      <w:r>
        <w:rPr>
          <w:sz w:val="28"/>
        </w:rPr>
        <w:t xml:space="preserve">Контрольно-с</w:t>
      </w:r>
      <w:r>
        <w:rPr>
          <w:sz w:val="28"/>
        </w:rPr>
        <w:t xml:space="preserve">четную палату </w:t>
      </w:r>
      <w:r>
        <w:rPr>
          <w:sz w:val="28"/>
        </w:rPr>
        <w:t xml:space="preserve">Селемджинского района</w:t>
      </w:r>
      <w:r>
        <w:rPr>
          <w:sz w:val="28"/>
        </w:rPr>
        <w:t xml:space="preserve"> </w:t>
      </w:r>
      <w:r>
        <w:rPr>
          <w:sz w:val="28"/>
        </w:rPr>
        <w:t xml:space="preserve">для проведения экспертизы.</w:t>
      </w:r>
      <w:r>
        <w:rPr>
          <w:sz w:val="28"/>
        </w:rPr>
      </w:r>
    </w:p>
    <w:p>
      <w:pPr>
        <w:pStyle w:val="692"/>
        <w:numPr>
          <w:ilvl w:val="0"/>
          <w:numId w:val="27"/>
        </w:numPr>
        <w:jc w:val="both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У</w:t>
      </w:r>
      <w:r>
        <w:rPr>
          <w:sz w:val="28"/>
        </w:rPr>
        <w:t xml:space="preserve">казанная экспертиза проводится </w:t>
      </w:r>
      <w:r>
        <w:rPr>
          <w:sz w:val="28"/>
        </w:rPr>
        <w:t xml:space="preserve">Контрол</w:t>
      </w:r>
      <w:r>
        <w:rPr>
          <w:sz w:val="28"/>
        </w:rPr>
        <w:t xml:space="preserve">ьно-с</w:t>
      </w:r>
      <w:r>
        <w:rPr>
          <w:sz w:val="28"/>
        </w:rPr>
        <w:t xml:space="preserve">четной палатой Селемджинского</w:t>
      </w:r>
      <w:r>
        <w:rPr>
          <w:sz w:val="28"/>
        </w:rPr>
        <w:t xml:space="preserve"> район</w:t>
      </w:r>
      <w:r>
        <w:rPr>
          <w:sz w:val="28"/>
        </w:rPr>
        <w:t xml:space="preserve">а</w:t>
      </w:r>
      <w:r>
        <w:rPr>
          <w:sz w:val="28"/>
        </w:rPr>
        <w:t xml:space="preserve"> </w:t>
      </w:r>
      <w:r>
        <w:rPr>
          <w:sz w:val="28"/>
        </w:rPr>
        <w:t xml:space="preserve">и завершается подготовкой заключения </w:t>
      </w:r>
      <w:r>
        <w:rPr>
          <w:sz w:val="28"/>
        </w:rPr>
        <w:t xml:space="preserve">Контрольно</w:t>
      </w:r>
      <w:r>
        <w:rPr>
          <w:sz w:val="28"/>
        </w:rPr>
        <w:t xml:space="preserve">-с</w:t>
      </w:r>
      <w:r>
        <w:rPr>
          <w:sz w:val="28"/>
        </w:rPr>
        <w:t xml:space="preserve">четной палаты </w:t>
      </w:r>
      <w:r>
        <w:rPr>
          <w:sz w:val="28"/>
        </w:rPr>
        <w:t xml:space="preserve">Селемджинского района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numPr>
          <w:ilvl w:val="0"/>
          <w:numId w:val="27"/>
        </w:numPr>
        <w:jc w:val="both"/>
        <w:tabs>
          <w:tab w:val="left" w:pos="1080" w:leader="none"/>
        </w:tabs>
        <w:rPr>
          <w:sz w:val="28"/>
        </w:rPr>
      </w:pPr>
      <w:r>
        <w:rPr>
          <w:sz w:val="28"/>
        </w:rPr>
        <w:t xml:space="preserve">Заключение </w:t>
      </w:r>
      <w:r>
        <w:rPr>
          <w:sz w:val="28"/>
        </w:rPr>
        <w:t xml:space="preserve">Контрольно-с</w:t>
      </w:r>
      <w:r>
        <w:rPr>
          <w:sz w:val="28"/>
        </w:rPr>
        <w:t xml:space="preserve">четной палаты </w:t>
      </w:r>
      <w:r>
        <w:rPr>
          <w:sz w:val="28"/>
        </w:rPr>
        <w:t xml:space="preserve">Селемджинского района</w:t>
      </w:r>
      <w:r>
        <w:rPr>
          <w:sz w:val="28"/>
        </w:rPr>
        <w:t xml:space="preserve"> </w:t>
      </w:r>
      <w:r>
        <w:rPr>
          <w:sz w:val="28"/>
        </w:rPr>
        <w:t xml:space="preserve">на проект решения о местном бюджете должно быть представлено </w:t>
      </w:r>
      <w:r>
        <w:rPr>
          <w:sz w:val="28"/>
        </w:rPr>
        <w:t xml:space="preserve">Контроль</w:t>
      </w:r>
      <w:r>
        <w:rPr>
          <w:sz w:val="28"/>
        </w:rPr>
        <w:t xml:space="preserve">но-с</w:t>
      </w:r>
      <w:r>
        <w:rPr>
          <w:sz w:val="28"/>
        </w:rPr>
        <w:t xml:space="preserve">четной палатой </w:t>
      </w:r>
      <w:r>
        <w:rPr>
          <w:sz w:val="28"/>
        </w:rPr>
        <w:t xml:space="preserve">Селемджинского района</w:t>
      </w:r>
      <w:r>
        <w:rPr>
          <w:sz w:val="28"/>
        </w:rPr>
        <w:t xml:space="preserve"> </w:t>
      </w:r>
      <w:r>
        <w:rPr>
          <w:sz w:val="28"/>
        </w:rPr>
        <w:t xml:space="preserve">в </w:t>
      </w:r>
      <w:r>
        <w:rPr>
          <w:sz w:val="28"/>
        </w:rPr>
        <w:t xml:space="preserve">Стойбинский сельский Совет народных депутатов</w:t>
      </w:r>
      <w:r>
        <w:rPr>
          <w:sz w:val="28"/>
        </w:rPr>
        <w:t xml:space="preserve"> </w:t>
      </w:r>
      <w:r>
        <w:rPr>
          <w:sz w:val="28"/>
        </w:rPr>
        <w:t xml:space="preserve">и направлено в </w:t>
      </w:r>
      <w:r>
        <w:rPr>
          <w:sz w:val="28"/>
        </w:rPr>
        <w:t xml:space="preserve">Администрацию сельсовета</w:t>
      </w:r>
      <w:r>
        <w:rPr>
          <w:sz w:val="28"/>
        </w:rPr>
        <w:t xml:space="preserve"> не позднее чем за десять дней до дня рассмотрения указанного проекта решения о местном бюджете в </w:t>
      </w:r>
      <w:r>
        <w:rPr>
          <w:sz w:val="28"/>
        </w:rPr>
        <w:t xml:space="preserve">Стойбинский сельский Совет нар</w:t>
      </w:r>
      <w:r>
        <w:rPr>
          <w:sz w:val="28"/>
        </w:rPr>
        <w:t xml:space="preserve">одных депутатов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tabs>
          <w:tab w:val="left" w:pos="1080" w:leader="none"/>
        </w:tabs>
        <w:rPr>
          <w:b/>
          <w:color w:val="FF0000"/>
          <w:sz w:val="28"/>
        </w:rPr>
        <w:outlineLvl w:val="1"/>
      </w:pPr>
      <w:r>
        <w:rPr>
          <w:b/>
          <w:color w:val="FF0000"/>
          <w:sz w:val="28"/>
        </w:rPr>
      </w:r>
      <w:r>
        <w:rPr>
          <w:sz w:val="28"/>
        </w:rPr>
      </w:r>
    </w:p>
    <w:p>
      <w:pPr>
        <w:pStyle w:val="692"/>
        <w:jc w:val="center"/>
        <w:rPr>
          <w:b/>
          <w:sz w:val="28"/>
        </w:rPr>
      </w:pPr>
      <w:r>
        <w:rPr>
          <w:b/>
          <w:sz w:val="28"/>
        </w:rPr>
        <w:t xml:space="preserve">Статья 2</w:t>
      </w:r>
      <w:r>
        <w:rPr>
          <w:b/>
          <w:sz w:val="28"/>
        </w:rPr>
        <w:t xml:space="preserve">2</w:t>
      </w:r>
      <w:r>
        <w:rPr>
          <w:b/>
          <w:sz w:val="28"/>
        </w:rPr>
        <w:t xml:space="preserve">. Временное управление </w:t>
      </w:r>
      <w:r>
        <w:rPr>
          <w:b/>
          <w:sz w:val="28"/>
        </w:rPr>
        <w:t xml:space="preserve">бюджетом муниципального образования </w:t>
      </w:r>
      <w:r>
        <w:rPr>
          <w:b/>
          <w:sz w:val="28"/>
        </w:rPr>
        <w:t xml:space="preserve">Сто</w:t>
      </w:r>
      <w:r>
        <w:rPr>
          <w:b/>
          <w:sz w:val="28"/>
        </w:rPr>
        <w:t xml:space="preserve">йбинский</w:t>
      </w:r>
      <w:r>
        <w:rPr>
          <w:b/>
          <w:sz w:val="28"/>
        </w:rPr>
        <w:t xml:space="preserve"> сельсовет</w:t>
      </w:r>
      <w:r>
        <w:rPr>
          <w:b/>
          <w:sz w:val="28"/>
        </w:rPr>
      </w:r>
      <w:r>
        <w:rPr>
          <w:sz w:val="28"/>
        </w:rPr>
      </w:r>
    </w:p>
    <w:p>
      <w:pPr>
        <w:pStyle w:val="705"/>
        <w:ind w:firstLine="709"/>
        <w:jc w:val="center"/>
        <w:tabs>
          <w:tab w:val="left" w:pos="1080" w:leader="none"/>
        </w:tabs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  <w:r>
        <w:rPr>
          <w:sz w:val="28"/>
        </w:rPr>
      </w:r>
    </w:p>
    <w:p>
      <w:pPr>
        <w:pStyle w:val="702"/>
        <w:numPr>
          <w:ilvl w:val="0"/>
          <w:numId w:val="28"/>
        </w:numPr>
        <w:ind w:firstLine="709"/>
        <w:jc w:val="both"/>
        <w:widowControl/>
        <w:tabs>
          <w:tab w:val="left" w:pos="108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случае если решение о местном бюджете не вступило в силу с начала текущего финансового года:</w:t>
      </w:r>
      <w:r>
        <w:rPr>
          <w:sz w:val="28"/>
        </w:rPr>
      </w:r>
    </w:p>
    <w:p>
      <w:pPr>
        <w:pStyle w:val="702"/>
        <w:numPr>
          <w:ilvl w:val="0"/>
          <w:numId w:val="29"/>
        </w:numPr>
        <w:ind w:firstLine="709"/>
        <w:jc w:val="both"/>
        <w:widowControl/>
        <w:tabs>
          <w:tab w:val="left" w:pos="108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Администрация сельсовета</w:t>
      </w:r>
      <w:r>
        <w:rPr>
          <w:rFonts w:ascii="Times New Roman" w:hAnsi="Times New Roman"/>
          <w:sz w:val="28"/>
          <w:szCs w:val="24"/>
        </w:rPr>
        <w:t xml:space="preserve"> правомочна ежемесячно довод</w:t>
      </w:r>
      <w:r>
        <w:rPr>
          <w:rFonts w:ascii="Times New Roman" w:hAnsi="Times New Roman"/>
          <w:sz w:val="28"/>
          <w:szCs w:val="24"/>
        </w:rPr>
        <w:t xml:space="preserve">ить до главных распорядителей бюджетных средств бюджетные ассигнования и лимиты бюджетных</w:t>
      </w:r>
      <w:r>
        <w:rPr>
          <w:rFonts w:ascii="Times New Roman" w:hAnsi="Times New Roman"/>
          <w:sz w:val="28"/>
          <w:szCs w:val="24"/>
        </w:rPr>
        <w:t xml:space="preserve">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  <w:r>
        <w:rPr>
          <w:sz w:val="28"/>
        </w:rPr>
      </w:r>
    </w:p>
    <w:p>
      <w:pPr>
        <w:pStyle w:val="702"/>
        <w:numPr>
          <w:ilvl w:val="0"/>
          <w:numId w:val="29"/>
        </w:numPr>
        <w:ind w:firstLine="709"/>
        <w:jc w:val="both"/>
        <w:widowControl/>
        <w:tabs>
          <w:tab w:val="left" w:pos="108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иные показатели, оп</w:t>
      </w:r>
      <w:r>
        <w:rPr>
          <w:rFonts w:ascii="Times New Roman" w:hAnsi="Times New Roman"/>
          <w:sz w:val="28"/>
          <w:szCs w:val="24"/>
        </w:rPr>
        <w:t xml:space="preserve">ределяемые решением о местном бюджете, применяются в размерах (нормативах) и порядке, кот</w:t>
      </w:r>
      <w:r>
        <w:rPr>
          <w:rFonts w:ascii="Times New Roman" w:hAnsi="Times New Roman"/>
          <w:sz w:val="28"/>
          <w:szCs w:val="24"/>
        </w:rPr>
        <w:t xml:space="preserve">орые были установлены решением о бюджете на отчетный финансовый год;</w:t>
      </w:r>
      <w:r>
        <w:rPr>
          <w:sz w:val="28"/>
        </w:rPr>
      </w:r>
    </w:p>
    <w:p>
      <w:pPr>
        <w:pStyle w:val="702"/>
        <w:numPr>
          <w:ilvl w:val="0"/>
          <w:numId w:val="29"/>
        </w:numPr>
        <w:ind w:firstLine="709"/>
        <w:jc w:val="both"/>
        <w:widowControl/>
        <w:tabs>
          <w:tab w:val="left" w:pos="108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порядок распределения и (или) предоставления межбюджетных трансфертов другим бюджетам бюджетной си</w:t>
      </w:r>
      <w:r>
        <w:rPr>
          <w:rFonts w:ascii="Times New Roman" w:hAnsi="Times New Roman"/>
          <w:sz w:val="28"/>
          <w:szCs w:val="24"/>
        </w:rPr>
        <w:t xml:space="preserve">стемы Российской Федерации сохраняется в виде, определенном на отчетный финансовый год.</w:t>
      </w:r>
      <w:r>
        <w:rPr>
          <w:sz w:val="28"/>
        </w:rPr>
      </w:r>
    </w:p>
    <w:p>
      <w:pPr>
        <w:pStyle w:val="702"/>
        <w:numPr>
          <w:ilvl w:val="0"/>
          <w:numId w:val="28"/>
        </w:numPr>
        <w:ind w:firstLine="709"/>
        <w:jc w:val="both"/>
        <w:widowControl/>
        <w:tabs>
          <w:tab w:val="left" w:pos="108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Е</w:t>
      </w:r>
      <w:r>
        <w:rPr>
          <w:rFonts w:ascii="Times New Roman" w:hAnsi="Times New Roman"/>
          <w:sz w:val="28"/>
          <w:szCs w:val="24"/>
        </w:rPr>
        <w:t xml:space="preserve">сли решение о местном бюджете не вступило в силу через три месяца после начала финансового года, </w:t>
      </w:r>
      <w:r>
        <w:rPr>
          <w:rFonts w:ascii="Times New Roman" w:hAnsi="Times New Roman"/>
          <w:sz w:val="28"/>
          <w:szCs w:val="24"/>
        </w:rPr>
        <w:t xml:space="preserve">Администрация сельсовета</w:t>
      </w:r>
      <w:r>
        <w:rPr>
          <w:rFonts w:ascii="Times New Roman" w:hAnsi="Times New Roman"/>
          <w:sz w:val="28"/>
          <w:szCs w:val="24"/>
        </w:rPr>
        <w:t xml:space="preserve"> организует исполнение бюджета при соблюдении </w:t>
      </w:r>
      <w:r>
        <w:rPr>
          <w:rFonts w:ascii="Times New Roman" w:hAnsi="Times New Roman"/>
          <w:sz w:val="28"/>
          <w:szCs w:val="24"/>
        </w:rPr>
        <w:t xml:space="preserve">условий, определенных пунктом 1 настоящей статьи.</w:t>
      </w:r>
      <w:r>
        <w:rPr>
          <w:sz w:val="28"/>
        </w:rPr>
      </w:r>
    </w:p>
    <w:p>
      <w:pPr>
        <w:pStyle w:val="702"/>
        <w:ind w:firstLine="709"/>
        <w:jc w:val="both"/>
        <w:widowControl/>
        <w:tabs>
          <w:tab w:val="left" w:pos="108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При этом </w:t>
      </w:r>
      <w:r>
        <w:rPr>
          <w:rFonts w:ascii="Times New Roman" w:hAnsi="Times New Roman"/>
          <w:sz w:val="28"/>
          <w:szCs w:val="24"/>
        </w:rPr>
        <w:t xml:space="preserve">Администрация сельсовета</w:t>
      </w:r>
      <w:r>
        <w:rPr>
          <w:rFonts w:ascii="Times New Roman" w:hAnsi="Times New Roman"/>
          <w:sz w:val="28"/>
          <w:szCs w:val="24"/>
        </w:rPr>
        <w:t xml:space="preserve"> не им</w:t>
      </w:r>
      <w:r>
        <w:rPr>
          <w:rFonts w:ascii="Times New Roman" w:hAnsi="Times New Roman"/>
          <w:sz w:val="28"/>
          <w:szCs w:val="24"/>
        </w:rPr>
        <w:t xml:space="preserve">еет права:</w:t>
      </w:r>
      <w:r>
        <w:rPr>
          <w:sz w:val="28"/>
        </w:rPr>
      </w:r>
    </w:p>
    <w:p>
      <w:pPr>
        <w:pStyle w:val="702"/>
        <w:numPr>
          <w:ilvl w:val="0"/>
          <w:numId w:val="30"/>
        </w:numPr>
        <w:ind w:firstLine="709"/>
        <w:jc w:val="both"/>
        <w:widowControl/>
        <w:tabs>
          <w:tab w:val="left" w:pos="108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</w:t>
      </w:r>
      <w:r>
        <w:rPr>
          <w:rFonts w:ascii="Times New Roman" w:hAnsi="Times New Roman"/>
          <w:sz w:val="28"/>
          <w:szCs w:val="24"/>
        </w:rPr>
        <w:t xml:space="preserve">одексом Российской Федерации;</w:t>
      </w:r>
      <w:r>
        <w:rPr>
          <w:sz w:val="28"/>
        </w:rPr>
      </w:r>
    </w:p>
    <w:p>
      <w:pPr>
        <w:pStyle w:val="702"/>
        <w:numPr>
          <w:ilvl w:val="0"/>
          <w:numId w:val="30"/>
        </w:numPr>
        <w:ind w:firstLine="709"/>
        <w:jc w:val="both"/>
        <w:widowControl/>
        <w:tabs>
          <w:tab w:val="left" w:pos="108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предоставлять бюджетные кредиты;</w:t>
      </w:r>
      <w:r>
        <w:rPr>
          <w:sz w:val="28"/>
        </w:rPr>
      </w:r>
    </w:p>
    <w:p>
      <w:pPr>
        <w:pStyle w:val="702"/>
        <w:numPr>
          <w:ilvl w:val="0"/>
          <w:numId w:val="30"/>
        </w:numPr>
        <w:ind w:firstLine="709"/>
        <w:jc w:val="both"/>
        <w:widowControl/>
        <w:tabs>
          <w:tab w:val="left" w:pos="108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осуществлять заимствования</w:t>
      </w:r>
      <w:r>
        <w:rPr>
          <w:rFonts w:ascii="Times New Roman" w:hAnsi="Times New Roman"/>
          <w:sz w:val="28"/>
          <w:szCs w:val="24"/>
        </w:rPr>
        <w:t xml:space="preserve"> в размере более одной восьмой объема заимствований предыдущего финансового года в расчете на квартал;</w:t>
      </w:r>
      <w:r>
        <w:rPr>
          <w:sz w:val="28"/>
        </w:rPr>
      </w:r>
    </w:p>
    <w:p>
      <w:pPr>
        <w:pStyle w:val="702"/>
        <w:numPr>
          <w:ilvl w:val="0"/>
          <w:numId w:val="30"/>
        </w:numPr>
        <w:ind w:firstLine="709"/>
        <w:jc w:val="both"/>
        <w:widowControl/>
        <w:tabs>
          <w:tab w:val="left" w:pos="108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формировать резервный фонд.</w:t>
      </w:r>
      <w:r>
        <w:rPr>
          <w:sz w:val="28"/>
        </w:rPr>
      </w:r>
    </w:p>
    <w:p>
      <w:pPr>
        <w:pStyle w:val="702"/>
        <w:numPr>
          <w:ilvl w:val="0"/>
          <w:numId w:val="28"/>
        </w:numPr>
        <w:ind w:firstLine="709"/>
        <w:jc w:val="both"/>
        <w:widowControl/>
        <w:tabs>
          <w:tab w:val="left" w:pos="1080" w:leader="none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Если решение о местном бюджете вступ</w:t>
      </w:r>
      <w:r>
        <w:rPr>
          <w:rFonts w:ascii="Times New Roman" w:hAnsi="Times New Roman"/>
          <w:sz w:val="28"/>
          <w:szCs w:val="24"/>
        </w:rPr>
        <w:t xml:space="preserve">ает в силу после начала текущего финансового года и исполнение бюджета до дня вступления </w:t>
      </w:r>
      <w:r>
        <w:rPr>
          <w:rFonts w:ascii="Times New Roman" w:hAnsi="Times New Roman"/>
          <w:sz w:val="28"/>
          <w:szCs w:val="24"/>
        </w:rPr>
        <w:t xml:space="preserve">в силу указанного решения осуществляется в соответствии со статьей 190 Бюджетного кодекса Российской Федерации, в течение одного месяца со дня вступления в силу указан</w:t>
      </w:r>
      <w:r>
        <w:rPr>
          <w:rFonts w:ascii="Times New Roman" w:hAnsi="Times New Roman"/>
          <w:sz w:val="28"/>
          <w:szCs w:val="24"/>
        </w:rPr>
        <w:t xml:space="preserve">ного решения </w:t>
      </w:r>
      <w:r>
        <w:rPr>
          <w:rFonts w:ascii="Times New Roman" w:hAnsi="Times New Roman"/>
          <w:sz w:val="28"/>
          <w:szCs w:val="24"/>
        </w:rPr>
        <w:t xml:space="preserve">Глава сельсовета</w:t>
      </w:r>
      <w:r>
        <w:rPr>
          <w:rFonts w:ascii="Times New Roman" w:hAnsi="Times New Roman" w:eastAsia="Times New Roman CYR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представляет на рассмотрение и утверждение </w:t>
      </w:r>
      <w:r>
        <w:rPr>
          <w:rFonts w:ascii="Times New Roman" w:hAnsi="Times New Roman"/>
          <w:sz w:val="28"/>
          <w:szCs w:val="24"/>
        </w:rPr>
        <w:t xml:space="preserve">Стойбинского сел</w:t>
      </w:r>
      <w:r>
        <w:rPr>
          <w:rFonts w:ascii="Times New Roman" w:hAnsi="Times New Roman"/>
          <w:sz w:val="28"/>
          <w:szCs w:val="24"/>
        </w:rPr>
        <w:t xml:space="preserve">ьского Совета народных депутатов</w:t>
      </w:r>
      <w:r>
        <w:rPr>
          <w:rFonts w:ascii="Times New Roman" w:hAnsi="Times New Roman"/>
          <w:sz w:val="28"/>
          <w:szCs w:val="24"/>
        </w:rPr>
        <w:t xml:space="preserve"> проект решения о внесении изменений в решение о местном бюджете, уточняющего показатели бюджета с учетом исполнения бюджета за период </w:t>
      </w:r>
      <w:r>
        <w:rPr>
          <w:rFonts w:ascii="Times New Roman" w:hAnsi="Times New Roman"/>
          <w:sz w:val="28"/>
          <w:szCs w:val="24"/>
        </w:rPr>
        <w:t xml:space="preserve">временного управления бюджетом.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Решение рассматривается и утверждается </w:t>
      </w:r>
      <w:r>
        <w:rPr>
          <w:sz w:val="28"/>
        </w:rPr>
        <w:t xml:space="preserve">Советом депутатов </w:t>
      </w:r>
      <w:r>
        <w:rPr>
          <w:sz w:val="28"/>
        </w:rPr>
        <w:t xml:space="preserve">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в срок, не превышающий 15 дней со дня его представления в </w:t>
      </w:r>
      <w:r>
        <w:rPr>
          <w:sz w:val="28"/>
        </w:rPr>
        <w:t xml:space="preserve">Стойбинский сельский Совет народных депутатов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702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4. Указанные </w:t>
      </w:r>
      <w:r>
        <w:rPr>
          <w:rFonts w:ascii="Times New Roman" w:hAnsi="Times New Roman"/>
          <w:sz w:val="28"/>
          <w:szCs w:val="24"/>
        </w:rPr>
        <w:t xml:space="preserve">в пунктах 1 и 2 настоящей статьи ограничения не распространяются на расходы, связанные с </w:t>
      </w:r>
      <w:r>
        <w:rPr>
          <w:rFonts w:ascii="Times New Roman" w:hAnsi="Times New Roman"/>
          <w:sz w:val="28"/>
          <w:szCs w:val="24"/>
        </w:rPr>
        <w:t xml:space="preserve">выполнением публичных нормативных обязательств, обслуживанием и погашением муниципального долга.</w:t>
      </w:r>
      <w:r>
        <w:rPr>
          <w:sz w:val="28"/>
        </w:rPr>
      </w:r>
    </w:p>
    <w:p>
      <w:pPr>
        <w:pStyle w:val="692"/>
        <w:ind w:firstLine="709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jc w:val="center"/>
        <w:rPr>
          <w:b/>
          <w:sz w:val="28"/>
        </w:rPr>
      </w:pPr>
      <w:r>
        <w:rPr>
          <w:b/>
          <w:sz w:val="28"/>
        </w:rPr>
        <w:t xml:space="preserve">ГЛАВА 5. ИСПОЛНЕНИЕ </w:t>
      </w:r>
      <w:r>
        <w:rPr>
          <w:b/>
          <w:sz w:val="28"/>
        </w:rPr>
        <w:t xml:space="preserve">БЮДЖЕТА МУНИЦИПАЛЬНОГО ОБРАЗОВАНИЯ </w:t>
      </w:r>
      <w:r>
        <w:rPr>
          <w:b/>
          <w:sz w:val="28"/>
        </w:rPr>
        <w:t xml:space="preserve">СТОЙБИНСКИЙ</w:t>
      </w:r>
      <w:r>
        <w:rPr>
          <w:b/>
          <w:sz w:val="28"/>
        </w:rPr>
        <w:t xml:space="preserve"> СЕ</w:t>
      </w:r>
      <w:r>
        <w:rPr>
          <w:b/>
          <w:sz w:val="28"/>
        </w:rPr>
        <w:t xml:space="preserve">ЛЬСОВЕТ</w:t>
      </w:r>
      <w:r>
        <w:rPr>
          <w:b/>
          <w:sz w:val="28"/>
        </w:rPr>
      </w:r>
      <w:r>
        <w:rPr>
          <w:sz w:val="28"/>
        </w:rPr>
      </w:r>
    </w:p>
    <w:p>
      <w:pPr>
        <w:pStyle w:val="705"/>
        <w:ind w:firstLine="0"/>
        <w:jc w:val="center"/>
        <w:tabs>
          <w:tab w:val="left" w:pos="1080" w:leader="none"/>
        </w:tabs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</w:r>
      <w:r>
        <w:rPr>
          <w:sz w:val="28"/>
        </w:rPr>
      </w:r>
    </w:p>
    <w:p>
      <w:pPr>
        <w:pStyle w:val="692"/>
        <w:jc w:val="center"/>
        <w:rPr>
          <w:rFonts w:eastAsia="Times New Roman CYR"/>
          <w:b/>
          <w:bCs/>
          <w:sz w:val="28"/>
        </w:rPr>
      </w:pPr>
      <w:r>
        <w:rPr>
          <w:sz w:val="28"/>
        </w:rPr>
      </w:r>
      <w:bookmarkStart w:id="5" w:name="_Toc105937815"/>
      <w:r>
        <w:rPr>
          <w:rFonts w:eastAsia="Times New Roman CYR"/>
          <w:b/>
          <w:bCs/>
          <w:sz w:val="28"/>
        </w:rPr>
        <w:t xml:space="preserve">Статья 2</w:t>
      </w:r>
      <w:r>
        <w:rPr>
          <w:rFonts w:eastAsia="Times New Roman CYR"/>
          <w:b/>
          <w:bCs/>
          <w:sz w:val="28"/>
        </w:rPr>
        <w:t xml:space="preserve">3</w:t>
      </w:r>
      <w:r>
        <w:rPr>
          <w:rFonts w:eastAsia="Times New Roman CYR"/>
          <w:b/>
          <w:bCs/>
          <w:sz w:val="28"/>
        </w:rPr>
        <w:t xml:space="preserve">. Исполнение бюджета по доходам и расходам</w:t>
      </w:r>
      <w:r>
        <w:rPr>
          <w:sz w:val="28"/>
        </w:rPr>
      </w:r>
    </w:p>
    <w:p>
      <w:pPr>
        <w:pStyle w:val="692"/>
        <w:ind w:firstLine="709"/>
        <w:jc w:val="center"/>
        <w:rPr>
          <w:rFonts w:eastAsia="Times New Roman CYR"/>
          <w:sz w:val="28"/>
        </w:rPr>
      </w:pPr>
      <w:r>
        <w:rPr>
          <w:rFonts w:eastAsia="Times New Roman CYR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  <w:shd w:val="clear" w:fill="FFFF00" w:color="auto"/>
        </w:rPr>
      </w:pPr>
      <w:r>
        <w:rPr>
          <w:sz w:val="28"/>
        </w:rPr>
        <w:t xml:space="preserve">1. Исполнение бюджета обесп</w:t>
      </w:r>
      <w:r>
        <w:rPr>
          <w:sz w:val="28"/>
        </w:rPr>
        <w:t xml:space="preserve">ечивается </w:t>
      </w:r>
      <w:r>
        <w:rPr>
          <w:sz w:val="28"/>
        </w:rPr>
        <w:t xml:space="preserve">Администрацией сельсовета</w:t>
      </w:r>
      <w:r>
        <w:rPr>
          <w:sz w:val="28"/>
        </w:rPr>
        <w:t xml:space="preserve">.</w:t>
      </w:r>
      <w:r>
        <w:rPr>
          <w:sz w:val="28"/>
          <w:shd w:val="clear" w:fill="FFFF00" w:color="auto"/>
        </w:rPr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Организация исполнения бюджета возлагается на финансовый орган.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Исполнение бюджета организуется на основе сводной бюджетной рос</w:t>
      </w:r>
      <w:r>
        <w:rPr>
          <w:sz w:val="28"/>
        </w:rPr>
        <w:t xml:space="preserve">писи и кассового плана.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3. Бюджет исполняется на основе единства кассы и подведомственнос</w:t>
      </w:r>
      <w:r>
        <w:rPr>
          <w:sz w:val="28"/>
        </w:rPr>
        <w:t xml:space="preserve">ти расходов. </w:t>
      </w:r>
      <w:r>
        <w:rPr>
          <w:sz w:val="28"/>
        </w:rPr>
        <w:t xml:space="preserve">Казначейское</w:t>
      </w:r>
      <w:r>
        <w:rPr>
          <w:sz w:val="28"/>
        </w:rPr>
        <w:t xml:space="preserve"> обслуживание исполнения бюджета осуществляется Управлением Федерального казначейства по </w:t>
      </w:r>
      <w:r>
        <w:rPr>
          <w:sz w:val="28"/>
        </w:rPr>
        <w:t xml:space="preserve">Амурской области</w:t>
      </w:r>
      <w:r>
        <w:rPr>
          <w:sz w:val="28"/>
        </w:rPr>
        <w:t xml:space="preserve"> в порядке, установленном законодател</w:t>
      </w:r>
      <w:r>
        <w:rPr>
          <w:sz w:val="28"/>
        </w:rPr>
        <w:t xml:space="preserve">ьством Российской Федерации.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Для казначейского обслуживания исполнения </w:t>
      </w:r>
      <w:r>
        <w:rPr>
          <w:sz w:val="28"/>
        </w:rPr>
        <w:t xml:space="preserve">бюджета муниципаль</w:t>
      </w:r>
      <w:r>
        <w:rPr>
          <w:sz w:val="28"/>
        </w:rPr>
        <w:t xml:space="preserve">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в Управлени</w:t>
      </w:r>
      <w:r>
        <w:rPr>
          <w:sz w:val="28"/>
        </w:rPr>
        <w:t xml:space="preserve">и</w:t>
      </w:r>
      <w:r>
        <w:rPr>
          <w:sz w:val="28"/>
        </w:rPr>
        <w:t xml:space="preserve"> Федерального казначейства по </w:t>
      </w:r>
      <w:r>
        <w:rPr>
          <w:sz w:val="28"/>
        </w:rPr>
        <w:t xml:space="preserve">Амурской области</w:t>
      </w:r>
      <w:r>
        <w:rPr>
          <w:sz w:val="28"/>
        </w:rPr>
        <w:t xml:space="preserve"> </w:t>
      </w:r>
      <w:r>
        <w:rPr>
          <w:sz w:val="28"/>
        </w:rPr>
        <w:t xml:space="preserve">с учетом положений статьи 38.2 </w:t>
      </w:r>
      <w:r>
        <w:rPr>
          <w:sz w:val="28"/>
        </w:rPr>
        <w:t xml:space="preserve">Бюджетного к</w:t>
      </w:r>
      <w:r>
        <w:rPr>
          <w:sz w:val="28"/>
        </w:rPr>
        <w:t xml:space="preserve">одекса </w:t>
      </w:r>
      <w:r>
        <w:rPr>
          <w:sz w:val="28"/>
        </w:rPr>
        <w:t xml:space="preserve">Российской Федераци</w:t>
      </w:r>
      <w:r>
        <w:rPr>
          <w:sz w:val="28"/>
        </w:rPr>
        <w:t xml:space="preserve">и </w:t>
      </w:r>
      <w:r>
        <w:rPr>
          <w:sz w:val="28"/>
        </w:rPr>
        <w:t xml:space="preserve">открыва</w:t>
      </w:r>
      <w:r>
        <w:rPr>
          <w:sz w:val="28"/>
        </w:rPr>
        <w:t xml:space="preserve">е</w:t>
      </w:r>
      <w:r>
        <w:rPr>
          <w:sz w:val="28"/>
        </w:rPr>
        <w:t xml:space="preserve">тся едины</w:t>
      </w:r>
      <w:r>
        <w:rPr>
          <w:sz w:val="28"/>
        </w:rPr>
        <w:t xml:space="preserve">й</w:t>
      </w:r>
      <w:r>
        <w:rPr>
          <w:sz w:val="28"/>
        </w:rPr>
        <w:t xml:space="preserve"> счет </w:t>
      </w:r>
      <w:r>
        <w:rPr>
          <w:sz w:val="28"/>
        </w:rPr>
        <w:t xml:space="preserve">бюджета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, через</w:t>
      </w:r>
      <w:r>
        <w:rPr>
          <w:sz w:val="28"/>
        </w:rPr>
        <w:t xml:space="preserve"> которы</w:t>
      </w:r>
      <w:r>
        <w:rPr>
          <w:sz w:val="28"/>
        </w:rPr>
        <w:t xml:space="preserve">й</w:t>
      </w:r>
      <w:r>
        <w:rPr>
          <w:sz w:val="28"/>
        </w:rPr>
        <w:t xml:space="preserve"> осуществляются все операции по исполнению бюджет</w:t>
      </w:r>
      <w:r>
        <w:rPr>
          <w:sz w:val="28"/>
        </w:rPr>
        <w:t xml:space="preserve">а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  <w:lang w:val="en-US"/>
        </w:rPr>
        <w:t xml:space="preserve">Для исполнения судебных актов по искам к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униципальному образованию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  <w:lang w:val="en-US"/>
        </w:rPr>
        <w:t xml:space="preserve">о</w:t>
      </w:r>
      <w:r>
        <w:rPr>
          <w:sz w:val="28"/>
          <w:lang w:val="en-US"/>
        </w:rPr>
        <w:t xml:space="preserve"> возмещении в</w:t>
      </w:r>
      <w:r>
        <w:rPr>
          <w:sz w:val="28"/>
          <w:lang w:val="en-US"/>
        </w:rPr>
        <w:t xml:space="preserve">реда, причиненного незаконными действиями (бездействием) органов местного самоуправления </w:t>
      </w:r>
      <w:r>
        <w:rPr>
          <w:sz w:val="28"/>
          <w:lang w:val="en-US"/>
        </w:rPr>
        <w:t xml:space="preserve">или их должностных лиц, в том числе в результате издания органами местного </w:t>
      </w:r>
      <w:r>
        <w:rPr>
          <w:sz w:val="28"/>
          <w:lang w:val="en-US"/>
        </w:rPr>
        <w:t xml:space="preserve">самоуправления муниципального образования </w:t>
      </w:r>
      <w:r>
        <w:rPr>
          <w:sz w:val="28"/>
          <w:lang w:val="en-US"/>
        </w:rPr>
        <w:t xml:space="preserve">Стойбинский</w:t>
      </w:r>
      <w:r>
        <w:rPr>
          <w:sz w:val="28"/>
          <w:lang w:val="en-US"/>
        </w:rPr>
        <w:t xml:space="preserve"> сельсовет</w:t>
      </w:r>
      <w:r>
        <w:rPr>
          <w:sz w:val="28"/>
          <w:lang w:val="en-US"/>
        </w:rPr>
        <w:t xml:space="preserve"> муниципальных правовых актов</w:t>
      </w:r>
      <w:r>
        <w:rPr>
          <w:sz w:val="28"/>
          <w:lang w:val="en-US"/>
        </w:rPr>
        <w:t xml:space="preserve">, не соответствующих закону или иному нормативному правовому акту, а также судебных актов</w:t>
      </w:r>
      <w:r>
        <w:rPr>
          <w:sz w:val="28"/>
          <w:lang w:val="en-US"/>
        </w:rPr>
        <w:t xml:space="preserve"> по иным искам о взыскании денежных средств за счет средств </w:t>
      </w:r>
      <w:r>
        <w:rPr>
          <w:sz w:val="28"/>
          <w:lang w:val="en-US"/>
        </w:rPr>
        <w:t xml:space="preserve">казны муниципального образования </w:t>
      </w:r>
      <w:r>
        <w:rPr>
          <w:sz w:val="28"/>
          <w:lang w:val="en-US"/>
        </w:rPr>
        <w:t xml:space="preserve">Стойбинский</w:t>
      </w:r>
      <w:r>
        <w:rPr>
          <w:sz w:val="28"/>
          <w:lang w:val="en-US"/>
        </w:rPr>
        <w:t xml:space="preserve"> сельсовет</w:t>
      </w:r>
      <w:r>
        <w:rPr>
          <w:sz w:val="28"/>
          <w:lang w:val="en-US"/>
        </w:rPr>
        <w:t xml:space="preserve"> (за исключением судебных актов о взыскании денежных </w:t>
      </w:r>
      <w:r>
        <w:rPr>
          <w:sz w:val="28"/>
          <w:lang w:val="en-US"/>
        </w:rPr>
        <w:t xml:space="preserve">средств в порядке субсидиарной ответственности главных распорядителей средств местного бю</w:t>
      </w:r>
      <w:r>
        <w:rPr>
          <w:sz w:val="28"/>
          <w:lang w:val="en-US"/>
        </w:rPr>
        <w:t xml:space="preserve">джета), судебных актов о присуждении компенсации за нарушение права на исполнение судебного акта за счет средств местного бюджета, документы, предусмотренные пунктом 2</w:t>
      </w:r>
      <w:r>
        <w:rPr>
          <w:sz w:val="28"/>
          <w:lang w:val="en-US"/>
        </w:rPr>
        <w:t xml:space="preserve"> статьи 242.1 Бюджетного кодекса Российской Федерации, в разумный срок направляются для и</w:t>
      </w:r>
      <w:r>
        <w:rPr>
          <w:sz w:val="28"/>
          <w:lang w:val="en-US"/>
        </w:rPr>
        <w:t xml:space="preserve">сполнения в финансовый орган.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</w:r>
      <w:bookmarkStart w:id="6" w:name="sub_2422042"/>
      <w:r>
        <w:rPr>
          <w:sz w:val="28"/>
        </w:rPr>
        <w:t xml:space="preserve">5. </w:t>
      </w:r>
      <w:r>
        <w:rPr>
          <w:sz w:val="28"/>
        </w:rPr>
        <w:t xml:space="preserve">Администрация сельсовета</w:t>
      </w:r>
      <w:r>
        <w:rPr>
          <w:sz w:val="28"/>
        </w:rPr>
        <w:t xml:space="preserve">, п</w:t>
      </w:r>
      <w:r>
        <w:rPr>
          <w:sz w:val="28"/>
        </w:rPr>
        <w:t xml:space="preserve">редставляющая в суде интересы </w:t>
      </w:r>
      <w:r>
        <w:rPr>
          <w:sz w:val="28"/>
        </w:rPr>
        <w:t xml:space="preserve">сельсовета</w:t>
      </w:r>
      <w:r>
        <w:rPr>
          <w:sz w:val="28"/>
        </w:rPr>
        <w:t xml:space="preserve"> в соответствии с пункт</w:t>
      </w:r>
      <w:r>
        <w:rPr>
          <w:sz w:val="28"/>
        </w:rPr>
        <w:t xml:space="preserve">ами</w:t>
      </w:r>
      <w:r>
        <w:rPr>
          <w:sz w:val="28"/>
        </w:rPr>
        <w:t xml:space="preserve"> 5</w:t>
      </w:r>
      <w:r>
        <w:rPr>
          <w:sz w:val="28"/>
        </w:rPr>
        <w:t xml:space="preserve"> - 6</w:t>
      </w:r>
      <w:r>
        <w:rPr>
          <w:sz w:val="28"/>
        </w:rPr>
        <w:t xml:space="preserve"> статьи 2</w:t>
      </w:r>
      <w:r>
        <w:rPr>
          <w:sz w:val="28"/>
        </w:rPr>
        <w:t xml:space="preserve"> настоящего Положения</w:t>
      </w:r>
      <w:r>
        <w:rPr>
          <w:sz w:val="28"/>
        </w:rPr>
        <w:t xml:space="preserve">,</w:t>
      </w:r>
      <w:r>
        <w:rPr>
          <w:sz w:val="28"/>
        </w:rPr>
        <w:t xml:space="preserve"> обя</w:t>
      </w:r>
      <w:r>
        <w:rPr>
          <w:sz w:val="28"/>
        </w:rPr>
        <w:t xml:space="preserve">зана в течение 10 дней после вынесения (принятия) судебного акта в окончательной форме на</w:t>
      </w:r>
      <w:r>
        <w:rPr>
          <w:sz w:val="28"/>
        </w:rPr>
        <w:t xml:space="preserve">править должностному лицу финансового органа информацию о результатах рассмотрения дела в суде, а также представить информацию о наличии оснований для обжалования суде</w:t>
      </w:r>
      <w:r>
        <w:rPr>
          <w:sz w:val="28"/>
        </w:rPr>
        <w:t xml:space="preserve">бного акта.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</w:rPr>
      </w:pPr>
      <w:r>
        <w:rPr>
          <w:color w:val="000000"/>
          <w:sz w:val="28"/>
        </w:rPr>
        <w:t xml:space="preserve">Указанная информация должна содержать следующие сведения: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</w:rPr>
      </w:pPr>
      <w:r>
        <w:rPr>
          <w:color w:val="000000"/>
          <w:sz w:val="28"/>
        </w:rPr>
        <w:t xml:space="preserve">1) наименование суд</w:t>
      </w:r>
      <w:r>
        <w:rPr>
          <w:color w:val="000000"/>
          <w:sz w:val="28"/>
        </w:rPr>
        <w:t xml:space="preserve">а, вынесшего судебный акт;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</w:rPr>
      </w:pPr>
      <w:r>
        <w:rPr>
          <w:color w:val="000000"/>
          <w:sz w:val="28"/>
        </w:rPr>
        <w:t xml:space="preserve">2) дата вынесения судебного акта судом первой инстанции, номер дела;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</w:rPr>
      </w:pPr>
      <w:r>
        <w:rPr>
          <w:color w:val="000000"/>
          <w:sz w:val="28"/>
        </w:rPr>
        <w:t xml:space="preserve">3) наименование истца;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</w:rPr>
      </w:pPr>
      <w:r>
        <w:rPr>
          <w:color w:val="000000"/>
          <w:sz w:val="28"/>
        </w:rPr>
        <w:t xml:space="preserve">4) предмет спора (заявленное требование);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</w:rPr>
      </w:pPr>
      <w:r>
        <w:rPr>
          <w:color w:val="000000"/>
          <w:sz w:val="28"/>
        </w:rPr>
        <w:t xml:space="preserve">5) раз</w:t>
      </w:r>
      <w:r>
        <w:rPr>
          <w:color w:val="000000"/>
          <w:sz w:val="28"/>
        </w:rPr>
        <w:t xml:space="preserve">мер денежных сумм, в том числе размер неустойки (штрафа, пени), судебных расходов (госуда</w:t>
      </w:r>
      <w:r>
        <w:rPr>
          <w:color w:val="000000"/>
          <w:sz w:val="28"/>
        </w:rPr>
        <w:t xml:space="preserve">рственная пошлина, судебные издержки, связанные с рассмотрением дела в суде), подлежащих взысканию за счет средств</w:t>
      </w:r>
      <w:r>
        <w:rPr>
          <w:sz w:val="28"/>
        </w:rPr>
        <w:t xml:space="preserve">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color w:val="000000"/>
          <w:sz w:val="28"/>
        </w:rPr>
        <w:t xml:space="preserve">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</w:rPr>
      </w:pPr>
      <w:r>
        <w:rPr>
          <w:color w:val="000000"/>
          <w:sz w:val="28"/>
        </w:rPr>
        <w:t xml:space="preserve">6)</w:t>
      </w:r>
      <w:r>
        <w:rPr>
          <w:color w:val="000000"/>
          <w:sz w:val="28"/>
        </w:rPr>
        <w:t xml:space="preserve"> наличие (отсутствие) оснований для обжалования судебного акта.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</w:r>
      <w:bookmarkEnd w:id="6"/>
      <w:r>
        <w:rPr>
          <w:sz w:val="28"/>
        </w:rPr>
      </w:r>
      <w:bookmarkStart w:id="7" w:name="sub_2422043"/>
      <w:r>
        <w:rPr>
          <w:sz w:val="28"/>
        </w:rPr>
        <w:t xml:space="preserve">6. При наличии оснований </w:t>
      </w:r>
      <w:r>
        <w:rPr>
          <w:sz w:val="28"/>
        </w:rPr>
        <w:t xml:space="preserve">для обжалования судебного акта, а также в случае обжалования судебного акта иными участниками судебного процесса </w:t>
      </w:r>
      <w:r>
        <w:rPr>
          <w:sz w:val="28"/>
        </w:rPr>
        <w:t xml:space="preserve">администрация </w:t>
      </w:r>
      <w:r>
        <w:rPr>
          <w:sz w:val="28"/>
        </w:rPr>
        <w:t xml:space="preserve">сельсовета</w:t>
      </w:r>
      <w:r>
        <w:rPr>
          <w:sz w:val="28"/>
        </w:rPr>
        <w:t xml:space="preserve"> в течение 10 дней после вынес</w:t>
      </w:r>
      <w:r>
        <w:rPr>
          <w:sz w:val="28"/>
        </w:rPr>
        <w:t xml:space="preserve">ения (принятия) судебного акта апелляционной, кассационной или надзорной инстанции в окон</w:t>
      </w:r>
      <w:r>
        <w:rPr>
          <w:sz w:val="28"/>
        </w:rPr>
        <w:t xml:space="preserve">чательной форме обязана представить должностному лицу финансового органа информацию о результатах обжалования судебного акта.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</w:rPr>
      </w:pPr>
      <w:r>
        <w:rPr>
          <w:color w:val="000000"/>
          <w:sz w:val="28"/>
        </w:rPr>
        <w:t xml:space="preserve">Указанная информация должна содержать сле</w:t>
      </w:r>
      <w:r>
        <w:rPr>
          <w:color w:val="000000"/>
          <w:sz w:val="28"/>
        </w:rPr>
        <w:t xml:space="preserve">дующие сведения: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</w:rPr>
      </w:pPr>
      <w:r>
        <w:rPr>
          <w:color w:val="000000"/>
          <w:sz w:val="28"/>
        </w:rPr>
        <w:t xml:space="preserve">1) наименование суда, вынесшего судебный акт;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</w:rPr>
      </w:pPr>
      <w:r>
        <w:rPr>
          <w:color w:val="000000"/>
          <w:sz w:val="28"/>
        </w:rPr>
        <w:t xml:space="preserve">2) дата вынесения судебног</w:t>
      </w:r>
      <w:r>
        <w:rPr>
          <w:color w:val="000000"/>
          <w:sz w:val="28"/>
        </w:rPr>
        <w:t xml:space="preserve">о акта судом апелляционной (кассационной, надзорной) инстанции, номер дела;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</w:rPr>
      </w:pPr>
      <w:r>
        <w:rPr>
          <w:color w:val="000000"/>
          <w:sz w:val="28"/>
        </w:rPr>
        <w:t xml:space="preserve">3) выводы суда по результатам рассмотрения апелляционной (кассационной, надзорной) жалобы;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</w:rPr>
      </w:pPr>
      <w:r>
        <w:rPr>
          <w:color w:val="000000"/>
          <w:sz w:val="28"/>
        </w:rPr>
        <w:t xml:space="preserve">4) размер денежных сумм, в том числе размер неустойки (штрафа, пени), судебных расходов (</w:t>
      </w:r>
      <w:r>
        <w:rPr>
          <w:color w:val="000000"/>
          <w:sz w:val="28"/>
        </w:rPr>
        <w:t xml:space="preserve">государственная пошлина, судебные издержки, связанные с рассмотрением дела в суде), подлежащих взысканию за счет средств </w:t>
      </w:r>
      <w:r>
        <w:rPr>
          <w:color w:val="000000"/>
          <w:sz w:val="28"/>
        </w:rPr>
        <w:t xml:space="preserve">казны муниципального образования </w:t>
      </w:r>
      <w:r>
        <w:rPr>
          <w:color w:val="000000"/>
          <w:sz w:val="28"/>
        </w:rPr>
        <w:t xml:space="preserve">Стойбинский</w:t>
      </w:r>
      <w:r>
        <w:rPr>
          <w:color w:val="000000"/>
          <w:sz w:val="28"/>
        </w:rPr>
        <w:t xml:space="preserve"> с</w:t>
      </w:r>
      <w:r>
        <w:rPr>
          <w:color w:val="000000"/>
          <w:sz w:val="28"/>
        </w:rPr>
        <w:t xml:space="preserve">ельсовет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по итогам рассмотрения дела в суде апелляционной (кассационной, надзорной) инста</w:t>
      </w:r>
      <w:r>
        <w:rPr>
          <w:color w:val="000000"/>
          <w:sz w:val="28"/>
        </w:rPr>
        <w:t xml:space="preserve">нции.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color w:val="000000"/>
          <w:sz w:val="28"/>
        </w:rPr>
      </w:pPr>
      <w:r>
        <w:rPr>
          <w:color w:val="000000"/>
          <w:sz w:val="28"/>
        </w:rPr>
        <w:t xml:space="preserve">7. Информация представляется в произвольной письменной форме за подписью </w:t>
      </w:r>
      <w:r>
        <w:rPr>
          <w:color w:val="000000"/>
          <w:sz w:val="28"/>
        </w:rPr>
        <w:t xml:space="preserve">Главы сельсовета</w:t>
      </w:r>
      <w:r>
        <w:rPr>
          <w:color w:val="000000"/>
          <w:sz w:val="28"/>
        </w:rPr>
        <w:t xml:space="preserve">.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shd w:val="clear" w:fill="FFFFFF" w:color="auto"/>
        <w:rPr>
          <w:color w:val="22272F"/>
          <w:sz w:val="28"/>
        </w:rPr>
      </w:pPr>
      <w:r>
        <w:rPr>
          <w:color w:val="000000"/>
          <w:sz w:val="28"/>
        </w:rPr>
        <w:t xml:space="preserve">Датой предоставления информации, указанной в пунктах 5 и 6 настоящей с</w:t>
      </w:r>
      <w:r>
        <w:rPr>
          <w:color w:val="000000"/>
          <w:sz w:val="28"/>
        </w:rPr>
        <w:t xml:space="preserve">татьи, считается дата ее получения должностным л</w:t>
      </w:r>
      <w:r>
        <w:rPr>
          <w:sz w:val="28"/>
        </w:rPr>
        <w:t xml:space="preserve">ицом финансового органа</w:t>
      </w:r>
      <w:r>
        <w:rPr>
          <w:color w:val="22272F"/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</w:r>
      <w:bookmarkEnd w:id="7"/>
      <w:r>
        <w:rPr>
          <w:sz w:val="28"/>
        </w:rPr>
      </w:r>
      <w:bookmarkStart w:id="8" w:name="sub_2422044"/>
      <w:r>
        <w:rPr>
          <w:sz w:val="28"/>
        </w:rPr>
        <w:t xml:space="preserve">8. В цел</w:t>
      </w:r>
      <w:r>
        <w:rPr>
          <w:sz w:val="28"/>
        </w:rPr>
        <w:t xml:space="preserve">ях реали</w:t>
      </w:r>
      <w:r>
        <w:rPr>
          <w:sz w:val="28"/>
        </w:rPr>
        <w:t xml:space="preserve">зации </w:t>
      </w:r>
      <w:r>
        <w:rPr>
          <w:sz w:val="28"/>
        </w:rPr>
        <w:t xml:space="preserve">сельсовет</w:t>
      </w:r>
      <w:r>
        <w:rPr>
          <w:sz w:val="28"/>
        </w:rPr>
        <w:t xml:space="preserve">о</w:t>
      </w:r>
      <w:r>
        <w:rPr>
          <w:sz w:val="28"/>
        </w:rPr>
        <w:t xml:space="preserve">м </w:t>
      </w:r>
      <w:r>
        <w:rPr>
          <w:sz w:val="28"/>
        </w:rPr>
        <w:t xml:space="preserve">п</w:t>
      </w:r>
      <w:r>
        <w:rPr>
          <w:sz w:val="28"/>
        </w:rPr>
        <w:t xml:space="preserve">рава регресса, установленного пунктом 3.1 статьи 1081 Гражданского кодекса Российской Федерации, финансовый орган уведомляет </w:t>
      </w:r>
      <w:r>
        <w:rPr>
          <w:sz w:val="28"/>
        </w:rPr>
        <w:t xml:space="preserve">Администрацию сельсовет</w:t>
      </w:r>
      <w:r>
        <w:rPr>
          <w:sz w:val="28"/>
        </w:rPr>
        <w:t xml:space="preserve">а</w:t>
      </w:r>
      <w:r>
        <w:rPr>
          <w:sz w:val="28"/>
        </w:rPr>
        <w:t xml:space="preserve"> об исполнении за счет </w:t>
      </w:r>
      <w:r>
        <w:rPr>
          <w:sz w:val="28"/>
        </w:rPr>
        <w:t xml:space="preserve">казны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судебного </w:t>
      </w:r>
      <w:r>
        <w:rPr>
          <w:sz w:val="28"/>
        </w:rPr>
        <w:t xml:space="preserve">акта о возмещении вреда.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</w:r>
      <w:bookmarkEnd w:id="8"/>
      <w:r>
        <w:rPr>
          <w:sz w:val="28"/>
        </w:rPr>
        <w:t xml:space="preserve">Исполнение судебных актов осуществляется за счет ассигнований, предусмотренных на эти цели решением о бюджете. При исполнении судебных актов в</w:t>
      </w:r>
      <w:r>
        <w:rPr>
          <w:sz w:val="28"/>
        </w:rPr>
        <w:t xml:space="preserve"> объемах, превышающих ассигнования, утвержденные решением о бюджете на эти цели, вносятся</w:t>
      </w:r>
      <w:r>
        <w:rPr>
          <w:sz w:val="28"/>
        </w:rPr>
        <w:t xml:space="preserve"> соответствующие изменения в сводную бюджетную роспись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9. Исполнение судебных актов производится в течение трех месяц</w:t>
      </w:r>
      <w:r>
        <w:rPr>
          <w:sz w:val="28"/>
        </w:rPr>
        <w:t xml:space="preserve">ев со дня поступления исполнительных документов на исполнение.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Исполнение судебных актов </w:t>
      </w:r>
      <w:r>
        <w:rPr>
          <w:sz w:val="28"/>
        </w:rPr>
        <w:t xml:space="preserve">может быть приостановлено в соответствии с законодательством Российской Федерации.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В случае направления взыскателю или в суд уведомления об уточнении реквизитов банков</w:t>
      </w:r>
      <w:r>
        <w:rPr>
          <w:sz w:val="28"/>
        </w:rPr>
        <w:t xml:space="preserve">ского счета взыскателя течение срока, указанного в </w:t>
      </w:r>
      <w:r>
        <w:rPr>
          <w:sz w:val="28"/>
          <w:lang w:val="en-US" w:bidi="en-US" w:eastAsia="en-US"/>
        </w:rPr>
        <w:t xml:space="preserve">абзаце первом</w:t>
      </w:r>
      <w:r>
        <w:rPr>
          <w:sz w:val="28"/>
        </w:rPr>
        <w:t xml:space="preserve"> настоящего  пункта,  при</w:t>
      </w:r>
      <w:r>
        <w:rPr>
          <w:sz w:val="28"/>
        </w:rPr>
        <w:t xml:space="preserve">останавливается  на  срок,  предусмотренный </w:t>
      </w:r>
      <w:r>
        <w:rPr>
          <w:sz w:val="28"/>
          <w:lang w:val="en-US" w:bidi="en-US" w:eastAsia="en-US"/>
        </w:rPr>
        <w:t xml:space="preserve">пунктом 3.2 статьи 242.1</w:t>
      </w:r>
      <w:r>
        <w:rPr>
          <w:sz w:val="28"/>
        </w:rPr>
        <w:t xml:space="preserve"> Бюджетного  кодекса Российской федерации.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  <w:shd w:val="clear" w:fill="FFFFFF" w:color="auto"/>
        </w:rPr>
      </w:pPr>
      <w:r>
        <w:rPr>
          <w:sz w:val="28"/>
        </w:rPr>
        <w:t xml:space="preserve">10.</w:t>
      </w:r>
      <w:r>
        <w:rPr>
          <w:color w:val="22272F"/>
          <w:sz w:val="28"/>
          <w:shd w:val="clear" w:fill="FFFFFF" w:color="auto"/>
        </w:rPr>
        <w:t xml:space="preserve"> </w:t>
      </w:r>
      <w:r>
        <w:rPr>
          <w:sz w:val="28"/>
          <w:shd w:val="clear" w:fill="FFFFFF" w:color="auto"/>
        </w:rPr>
        <w:t xml:space="preserve">В случае</w:t>
      </w:r>
      <w:r>
        <w:rPr>
          <w:sz w:val="28"/>
          <w:shd w:val="clear" w:fill="FFFFFF" w:color="auto"/>
        </w:rPr>
        <w:t xml:space="preserve"> если исполнительный документ предусматривае</w:t>
      </w:r>
      <w:r>
        <w:rPr>
          <w:sz w:val="28"/>
          <w:shd w:val="clear" w:fill="FFFFFF" w:color="auto"/>
        </w:rPr>
        <w:t xml:space="preserve">т индексацию присужденной суммы либо иные виды расчетов, финансовый орган производит расч</w:t>
      </w:r>
      <w:r>
        <w:rPr>
          <w:sz w:val="28"/>
          <w:shd w:val="clear" w:fill="FFFFFF" w:color="auto"/>
        </w:rPr>
        <w:t xml:space="preserve">еты средств на выплаты по исполнительному документу в порядке, предусмотренном законодательством Российской Федерации или судебным актом.</w:t>
      </w:r>
      <w:r>
        <w:rPr>
          <w:sz w:val="28"/>
          <w:shd w:val="clear" w:fill="FFFFFF" w:color="auto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  <w:shd w:val="clear" w:fill="FFFFFF" w:color="auto"/>
        </w:rPr>
      </w:pPr>
      <w:r>
        <w:rPr>
          <w:sz w:val="28"/>
          <w:shd w:val="clear" w:fill="FFFFFF" w:color="auto"/>
        </w:rPr>
      </w:r>
      <w:r>
        <w:rPr>
          <w:sz w:val="28"/>
        </w:rPr>
      </w:r>
    </w:p>
    <w:p>
      <w:pPr>
        <w:pStyle w:val="692"/>
        <w:jc w:val="center"/>
        <w:rPr>
          <w:b/>
          <w:sz w:val="28"/>
        </w:rPr>
      </w:pPr>
      <w:r>
        <w:rPr>
          <w:b/>
          <w:sz w:val="28"/>
        </w:rPr>
        <w:t xml:space="preserve">Статья 2</w:t>
      </w:r>
      <w:r>
        <w:rPr>
          <w:b/>
          <w:sz w:val="28"/>
        </w:rPr>
        <w:t xml:space="preserve">4</w:t>
      </w:r>
      <w:r>
        <w:rPr>
          <w:b/>
          <w:sz w:val="28"/>
        </w:rPr>
        <w:t xml:space="preserve">. Сводная бюджетная</w:t>
      </w:r>
      <w:r>
        <w:rPr>
          <w:b/>
          <w:sz w:val="28"/>
        </w:rPr>
        <w:t xml:space="preserve"> роспись</w:t>
      </w:r>
      <w:r>
        <w:rPr>
          <w:sz w:val="28"/>
        </w:rPr>
      </w:r>
    </w:p>
    <w:p>
      <w:pPr>
        <w:pStyle w:val="692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1. Порядок составления и ведения сводной бюджетной росписи бюджета </w:t>
      </w:r>
      <w:r>
        <w:rPr>
          <w:sz w:val="28"/>
        </w:rPr>
        <w:t xml:space="preserve">муниципально</w:t>
      </w:r>
      <w:r>
        <w:rPr>
          <w:sz w:val="28"/>
        </w:rPr>
        <w:t xml:space="preserve">го образования Стойбинский сельсовет</w:t>
      </w:r>
      <w:r>
        <w:rPr>
          <w:sz w:val="28"/>
        </w:rPr>
        <w:t xml:space="preserve"> устанавливается </w:t>
      </w:r>
      <w:r>
        <w:rPr>
          <w:sz w:val="28"/>
        </w:rPr>
        <w:t xml:space="preserve">Г</w:t>
      </w:r>
      <w:r>
        <w:rPr>
          <w:sz w:val="28"/>
        </w:rPr>
        <w:t xml:space="preserve">лавой сельсовета</w:t>
      </w:r>
      <w:r>
        <w:rPr>
          <w:sz w:val="28"/>
        </w:rPr>
        <w:t xml:space="preserve"> с учетом требований, предусмотренных Бюджетным кодексом РФ.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Показатели сводной бюджетной росписи</w:t>
      </w:r>
      <w:r>
        <w:rPr>
          <w:sz w:val="28"/>
        </w:rPr>
        <w:t xml:space="preserve"> бюджета </w:t>
      </w:r>
      <w:r>
        <w:rPr>
          <w:sz w:val="28"/>
        </w:rPr>
        <w:t xml:space="preserve">муниципального образования Стойбинский сельсовет</w:t>
      </w:r>
      <w:r>
        <w:rPr>
          <w:sz w:val="28"/>
        </w:rPr>
        <w:t xml:space="preserve"> по расходам </w:t>
      </w:r>
      <w:r>
        <w:rPr>
          <w:sz w:val="28"/>
        </w:rPr>
        <w:t xml:space="preserve">утверждаются </w:t>
      </w:r>
      <w:r>
        <w:rPr>
          <w:sz w:val="28"/>
        </w:rPr>
        <w:t xml:space="preserve">распор</w:t>
      </w:r>
      <w:r>
        <w:rPr>
          <w:sz w:val="28"/>
        </w:rPr>
        <w:t xml:space="preserve">яжением главы сельсовета</w:t>
      </w:r>
      <w:r>
        <w:rPr>
          <w:sz w:val="28"/>
        </w:rPr>
        <w:t xml:space="preserve"> в течение трех рабочих дней с даты утверждения решения о бюджете на очередной год и плановый период. Показатели сводной бюджетной росписи дово</w:t>
      </w:r>
      <w:r>
        <w:rPr>
          <w:sz w:val="28"/>
        </w:rPr>
        <w:t xml:space="preserve">дятся до главных распорядителей бюджетных средств не позднее трех рабочих дней до окончан</w:t>
      </w:r>
      <w:r>
        <w:rPr>
          <w:sz w:val="28"/>
        </w:rPr>
        <w:t xml:space="preserve">ия текущего финансового года, путем направления им уведомлений о бюджетных ассигнованиях.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2. Утвержденные показатели сводной бюджетной росписи бюджета </w:t>
      </w:r>
      <w:r>
        <w:rPr>
          <w:sz w:val="28"/>
        </w:rPr>
        <w:t xml:space="preserve">муниципального о</w:t>
      </w:r>
      <w:r>
        <w:rPr>
          <w:sz w:val="28"/>
        </w:rPr>
        <w:t xml:space="preserve">бразования Стойбинский сельсовет</w:t>
      </w:r>
      <w:r>
        <w:rPr>
          <w:sz w:val="28"/>
        </w:rPr>
        <w:t xml:space="preserve"> должны соответствовать решению о бюджете </w:t>
      </w:r>
      <w:r>
        <w:rPr>
          <w:sz w:val="28"/>
        </w:rPr>
        <w:t xml:space="preserve">муниципального </w:t>
      </w:r>
      <w:r>
        <w:rPr>
          <w:sz w:val="28"/>
        </w:rPr>
        <w:t xml:space="preserve">образования Стойбинский сельсовет</w:t>
      </w:r>
      <w:r>
        <w:rPr>
          <w:sz w:val="28"/>
        </w:rPr>
        <w:t xml:space="preserve">. В случае принятия решения о внесении изменений в решение о бюджете </w:t>
      </w:r>
      <w:r>
        <w:rPr>
          <w:sz w:val="28"/>
        </w:rPr>
        <w:t xml:space="preserve">муниципального образования Стойбинский сельсовет</w:t>
      </w:r>
      <w:r>
        <w:rPr>
          <w:sz w:val="28"/>
        </w:rPr>
        <w:t xml:space="preserve"> соответствующие </w:t>
      </w:r>
      <w:r>
        <w:rPr>
          <w:sz w:val="28"/>
        </w:rPr>
        <w:t xml:space="preserve">изменения вносятся в сводную бюджетную роспись бюджета </w:t>
      </w:r>
      <w:r>
        <w:rPr>
          <w:sz w:val="28"/>
        </w:rPr>
        <w:t xml:space="preserve">муниципального образования Стойбин</w:t>
      </w:r>
      <w:r>
        <w:rPr>
          <w:sz w:val="28"/>
        </w:rPr>
        <w:t xml:space="preserve">ский сельсовет</w:t>
      </w:r>
      <w:r>
        <w:rPr>
          <w:sz w:val="28"/>
        </w:rPr>
        <w:t xml:space="preserve">. Измененные показатели сводной бюджетной росписи утверждаются и доводятся до главных распорядителей бюджетных средств в сроки, соответствующие срокам, у</w:t>
      </w:r>
      <w:r>
        <w:rPr>
          <w:sz w:val="28"/>
        </w:rPr>
        <w:t xml:space="preserve">становленным ч.1 настоящей статьи.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3. В ходе исполнения бюджета </w:t>
      </w:r>
      <w:r>
        <w:rPr>
          <w:sz w:val="28"/>
        </w:rPr>
        <w:t xml:space="preserve">муниципального образовани</w:t>
      </w:r>
      <w:r>
        <w:rPr>
          <w:sz w:val="28"/>
        </w:rPr>
        <w:t xml:space="preserve">я Стойбинский сельсовет</w:t>
      </w:r>
      <w:r>
        <w:rPr>
          <w:sz w:val="28"/>
        </w:rPr>
        <w:t xml:space="preserve"> показатели сводной бюджетной росписи могут быть изменены в соответствии с </w:t>
      </w:r>
      <w:r>
        <w:rPr>
          <w:sz w:val="28"/>
        </w:rPr>
        <w:t xml:space="preserve">распоряжением главы сельсовета</w:t>
      </w:r>
      <w:r>
        <w:rPr>
          <w:sz w:val="28"/>
        </w:rPr>
        <w:t xml:space="preserve"> без внесения изменений в решение о бюд</w:t>
      </w:r>
      <w:r>
        <w:rPr>
          <w:sz w:val="28"/>
        </w:rPr>
        <w:t xml:space="preserve">жете </w:t>
      </w:r>
      <w:r>
        <w:rPr>
          <w:sz w:val="28"/>
        </w:rPr>
        <w:t xml:space="preserve">муниципального образования Стойбинский сельсовет</w:t>
      </w:r>
      <w:r>
        <w:rPr>
          <w:sz w:val="28"/>
        </w:rPr>
        <w:t xml:space="preserve">: 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1) в случаях, предусмотренных ч.3</w:t>
      </w:r>
      <w:r>
        <w:rPr>
          <w:sz w:val="28"/>
        </w:rPr>
        <w:t xml:space="preserve"> ст. 217 БК РФ;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2) в случае изменения и (или) дополнения бюджетной классификации, а также порядка ее применения;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3) в случае перераспределения бюджетных ассигнований, </w:t>
      </w:r>
      <w:r>
        <w:rPr>
          <w:sz w:val="28"/>
        </w:rPr>
        <w:t xml:space="preserve">предусмотренных главному распорядителю бюджетных средств, между группами видов расходов в</w:t>
      </w:r>
      <w:r>
        <w:rPr>
          <w:sz w:val="28"/>
        </w:rPr>
        <w:t xml:space="preserve"> пределах одной целевой статьи расходов классификации бюджета </w:t>
      </w:r>
      <w:r>
        <w:rPr>
          <w:sz w:val="28"/>
        </w:rPr>
        <w:t xml:space="preserve">муниципального образования Стойбинский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4) в случае внесения изменений в муниципальную программ</w:t>
      </w:r>
      <w:r>
        <w:rPr>
          <w:sz w:val="28"/>
        </w:rPr>
        <w:t xml:space="preserve">у в части перераспределения бюджетных ассигнований по подпрограммам, мероприятиям и напра</w:t>
      </w:r>
      <w:r>
        <w:rPr>
          <w:sz w:val="28"/>
        </w:rPr>
        <w:t xml:space="preserve">влениям деятельности в пределах общего объема бюджетных ассигнований, предусмотренных в текущем финансовом году на ее реализацию;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</w:r>
      <w:bookmarkStart w:id="9" w:name="sub_88"/>
      <w:r>
        <w:rPr>
          <w:sz w:val="28"/>
        </w:rPr>
        <w:t xml:space="preserve">4. При внесении изменений в решение о</w:t>
      </w:r>
      <w:r>
        <w:rPr>
          <w:sz w:val="28"/>
        </w:rPr>
        <w:t xml:space="preserve"> бюджете </w:t>
      </w:r>
      <w:r>
        <w:rPr>
          <w:sz w:val="28"/>
        </w:rPr>
        <w:t xml:space="preserve">муниципального образования Стойбинский сельсовет</w:t>
      </w:r>
      <w:r>
        <w:rPr>
          <w:sz w:val="28"/>
        </w:rPr>
        <w:t xml:space="preserve"> изменения, внесенные в бюджетну</w:t>
      </w:r>
      <w:r>
        <w:rPr>
          <w:sz w:val="28"/>
        </w:rPr>
        <w:t xml:space="preserve">ю роспись в соответствии с ч. 3 настоящей статьи должны быть включены в данное решение.</w:t>
      </w:r>
      <w:bookmarkEnd w:id="9"/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center"/>
        <w:tabs>
          <w:tab w:val="left" w:pos="1134" w:leader="none"/>
        </w:tabs>
        <w:rPr>
          <w:b/>
          <w:sz w:val="28"/>
        </w:rPr>
      </w:pPr>
      <w:r>
        <w:rPr>
          <w:b/>
          <w:sz w:val="28"/>
        </w:rPr>
        <w:t xml:space="preserve">Статья 2</w:t>
      </w:r>
      <w:r>
        <w:rPr>
          <w:b/>
          <w:sz w:val="28"/>
        </w:rPr>
        <w:t xml:space="preserve">5</w:t>
      </w:r>
      <w:r>
        <w:rPr>
          <w:b/>
          <w:sz w:val="28"/>
        </w:rPr>
        <w:t xml:space="preserve">. Основы казначейского сопровождения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1. Финансовый орган в случаях,</w:t>
      </w:r>
      <w:r>
        <w:rPr>
          <w:sz w:val="28"/>
        </w:rPr>
        <w:t xml:space="preserve"> установленных решениями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, вправе осущест</w:t>
      </w:r>
      <w:r>
        <w:rPr>
          <w:sz w:val="28"/>
        </w:rPr>
        <w:t xml:space="preserve">влять казначейское сопровождение в отношении средств, определенных в соответствии со статьей 242.26 Бюджетного кодекса Российской Федерации, в порядке, установленном </w:t>
      </w:r>
      <w:r>
        <w:rPr>
          <w:sz w:val="28"/>
        </w:rPr>
        <w:t xml:space="preserve">А</w:t>
      </w:r>
      <w:r>
        <w:rPr>
          <w:sz w:val="28"/>
        </w:rPr>
        <w:t xml:space="preserve">дминистрацией сельсовета</w:t>
      </w:r>
      <w:r>
        <w:rPr>
          <w:sz w:val="28"/>
        </w:rPr>
        <w:t xml:space="preserve"> в соответствии с общими требованиями, установленными Правительст</w:t>
      </w:r>
      <w:r>
        <w:rPr>
          <w:sz w:val="28"/>
        </w:rPr>
        <w:t xml:space="preserve">вом Российской Федерации, содержащими в том числе положения, предусмотренные пунктом 3 статьи 242.23 Бюджетного кодекса Российской Федерации, а также требования к поря</w:t>
      </w:r>
      <w:r>
        <w:rPr>
          <w:sz w:val="28"/>
        </w:rPr>
        <w:t xml:space="preserve">дку санкционирования операций со средствами участников казначейского сопровождения, устан</w:t>
      </w:r>
      <w:r>
        <w:rPr>
          <w:sz w:val="28"/>
        </w:rPr>
        <w:t xml:space="preserve">авливаемому финансовым органом.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2. При размещении средств на депозитах, а также в иные финансовые инструменты в случаях, установленных решениями </w:t>
      </w:r>
      <w:r>
        <w:rPr>
          <w:sz w:val="28"/>
        </w:rPr>
        <w:t xml:space="preserve">Стойбинского сельского</w:t>
      </w:r>
      <w:r>
        <w:rPr>
          <w:sz w:val="28"/>
        </w:rPr>
        <w:t xml:space="preserve"> Совета народных депутатов</w:t>
      </w:r>
      <w:r>
        <w:rPr>
          <w:sz w:val="28"/>
        </w:rPr>
        <w:t xml:space="preserve">, указанными в части 1 настоящей статьи, средства, предусмотрен</w:t>
      </w:r>
      <w:r>
        <w:rPr>
          <w:sz w:val="28"/>
        </w:rPr>
        <w:t xml:space="preserve">ные настоящей частью, подлежат возврату на лицевые счета для учета операций со средствами участников казначейского сопровождения, включая средства, полученные от их ра</w:t>
      </w:r>
      <w:r>
        <w:rPr>
          <w:sz w:val="28"/>
        </w:rPr>
        <w:t xml:space="preserve">змещения.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3. Финансовый орган в случаях и порядке, установленных Правительством Российско</w:t>
      </w:r>
      <w:r>
        <w:rPr>
          <w:sz w:val="28"/>
        </w:rPr>
        <w:t xml:space="preserve">й Федерации, вправе осуществлять расширенное казначейское сопровождение средств, указанных в статье 242.26 Бюджетного кодекса Российской Федерации.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4. Основы казначейс</w:t>
      </w:r>
      <w:r>
        <w:rPr>
          <w:sz w:val="28"/>
        </w:rPr>
        <w:t xml:space="preserve">кого сопровождения устанавливаются главой 24.4 Бюджетного кодекса Российской Федерации.  </w:t>
      </w:r>
      <w:r>
        <w:rPr>
          <w:sz w:val="28"/>
        </w:rPr>
        <w:t xml:space="preserve"> </w:t>
      </w:r>
      <w:r>
        <w:rPr>
          <w:sz w:val="28"/>
        </w:rPr>
      </w:r>
    </w:p>
    <w:p>
      <w:pPr>
        <w:pStyle w:val="702"/>
        <w:ind w:firstLine="709"/>
        <w:jc w:val="both"/>
        <w:widowControl/>
        <w:tabs>
          <w:tab w:val="left" w:pos="1080" w:leader="none"/>
        </w:tabs>
        <w:rPr>
          <w:rFonts w:ascii="Times New Roman" w:hAnsi="Times New Roman"/>
          <w:sz w:val="28"/>
          <w:szCs w:val="24"/>
        </w:rPr>
        <w:outlineLvl w:val="3"/>
      </w:pPr>
      <w:r>
        <w:rPr>
          <w:rFonts w:ascii="Times New Roman" w:hAnsi="Times New Roman"/>
          <w:sz w:val="28"/>
          <w:szCs w:val="24"/>
        </w:rPr>
      </w:r>
      <w:r>
        <w:rPr>
          <w:sz w:val="28"/>
        </w:rPr>
      </w:r>
    </w:p>
    <w:p>
      <w:pPr>
        <w:pStyle w:val="692"/>
        <w:jc w:val="center"/>
        <w:rPr>
          <w:b/>
          <w:sz w:val="28"/>
        </w:rPr>
      </w:pPr>
      <w:r>
        <w:rPr>
          <w:sz w:val="28"/>
        </w:rPr>
      </w:r>
      <w:bookmarkEnd w:id="5"/>
      <w:r>
        <w:rPr>
          <w:b/>
          <w:bCs/>
          <w:sz w:val="28"/>
        </w:rPr>
        <w:t xml:space="preserve">Статья 2</w:t>
      </w:r>
      <w:r>
        <w:rPr>
          <w:b/>
          <w:bCs/>
          <w:sz w:val="28"/>
        </w:rPr>
        <w:t xml:space="preserve">6</w:t>
      </w:r>
      <w:r>
        <w:rPr>
          <w:b/>
          <w:bCs/>
          <w:sz w:val="28"/>
        </w:rPr>
        <w:t xml:space="preserve">. Составление и представление бюджетной отчетности</w:t>
      </w: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Финансовый орган составляет</w:t>
      </w:r>
      <w:r>
        <w:rPr>
          <w:sz w:val="28"/>
        </w:rPr>
        <w:t xml:space="preserve"> и представляет в Администрацию </w:t>
      </w:r>
      <w:r>
        <w:rPr>
          <w:sz w:val="28"/>
        </w:rPr>
        <w:t xml:space="preserve">сельсовета</w:t>
      </w:r>
      <w:r>
        <w:rPr>
          <w:sz w:val="28"/>
        </w:rPr>
        <w:t xml:space="preserve"> </w:t>
      </w:r>
      <w:r>
        <w:rPr>
          <w:sz w:val="28"/>
        </w:rPr>
        <w:t xml:space="preserve">бюджетную отчетность муниципал</w:t>
      </w:r>
      <w:r>
        <w:rPr>
          <w:sz w:val="28"/>
        </w:rPr>
        <w:t xml:space="preserve">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Бюджетная отчетность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является годовой. 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2. Отчет об исполнении бюджета за первый квартал, полугодие и девять месяцев текущего финансового года утверждается </w:t>
      </w:r>
      <w:r>
        <w:rPr>
          <w:sz w:val="28"/>
        </w:rPr>
        <w:t xml:space="preserve">Администра</w:t>
      </w:r>
      <w:r>
        <w:rPr>
          <w:sz w:val="28"/>
        </w:rPr>
        <w:t xml:space="preserve">цией сельсовета</w:t>
      </w:r>
      <w:r>
        <w:rPr>
          <w:sz w:val="28"/>
        </w:rPr>
        <w:t xml:space="preserve"> и направляется в </w:t>
      </w:r>
      <w:r>
        <w:rPr>
          <w:sz w:val="28"/>
        </w:rPr>
        <w:t xml:space="preserve">Стойбинский сельский Совет народных депутатов</w:t>
      </w:r>
      <w:r>
        <w:rPr>
          <w:sz w:val="28"/>
        </w:rPr>
        <w:t xml:space="preserve"> и </w:t>
      </w:r>
      <w:r>
        <w:rPr>
          <w:sz w:val="28"/>
        </w:rPr>
        <w:t xml:space="preserve">Контроль</w:t>
      </w:r>
      <w:r>
        <w:rPr>
          <w:sz w:val="28"/>
        </w:rPr>
        <w:t xml:space="preserve">но-с</w:t>
      </w:r>
      <w:r>
        <w:rPr>
          <w:sz w:val="28"/>
        </w:rPr>
        <w:t xml:space="preserve">четную палату </w:t>
      </w:r>
      <w:r>
        <w:rPr>
          <w:sz w:val="28"/>
        </w:rPr>
        <w:t xml:space="preserve">Селемджинского</w:t>
      </w:r>
      <w:r>
        <w:rPr>
          <w:sz w:val="28"/>
        </w:rPr>
        <w:t xml:space="preserve"> район</w:t>
      </w:r>
      <w:r>
        <w:rPr>
          <w:sz w:val="28"/>
        </w:rPr>
        <w:t xml:space="preserve">а</w:t>
      </w:r>
      <w:r>
        <w:rPr>
          <w:sz w:val="28"/>
        </w:rPr>
        <w:t xml:space="preserve"> </w:t>
      </w:r>
      <w:r>
        <w:rPr>
          <w:sz w:val="28"/>
        </w:rPr>
        <w:t xml:space="preserve">в</w:t>
      </w:r>
      <w:r>
        <w:rPr>
          <w:sz w:val="28"/>
        </w:rPr>
        <w:t xml:space="preserve"> </w:t>
      </w:r>
      <w:r>
        <w:rPr>
          <w:sz w:val="28"/>
        </w:rPr>
        <w:t xml:space="preserve">срок не позднее</w:t>
      </w:r>
      <w:r>
        <w:rPr>
          <w:sz w:val="28"/>
        </w:rPr>
        <w:t xml:space="preserve"> 10 рабочих дней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b/>
          <w:bCs/>
          <w:sz w:val="28"/>
        </w:rPr>
      </w:pPr>
      <w:r>
        <w:rPr>
          <w:sz w:val="28"/>
        </w:rPr>
        <w:t xml:space="preserve">3. Годовой отчет об исполнении бюджета подлежит рассмотрению и утверждению решением </w:t>
      </w:r>
      <w:r>
        <w:rPr>
          <w:sz w:val="28"/>
        </w:rPr>
        <w:t xml:space="preserve">Стойбинского сель</w:t>
      </w:r>
      <w:r>
        <w:rPr>
          <w:sz w:val="28"/>
        </w:rPr>
        <w:t xml:space="preserve">ского Совета народных депутатов</w:t>
      </w:r>
      <w:r>
        <w:rPr>
          <w:sz w:val="28"/>
        </w:rPr>
        <w:t xml:space="preserve">.</w:t>
      </w:r>
      <w:r>
        <w:rPr>
          <w:b/>
          <w:bCs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b/>
          <w:bCs/>
          <w:sz w:val="28"/>
        </w:rPr>
      </w:pPr>
      <w:r>
        <w:rPr>
          <w:b/>
          <w:bCs/>
          <w:sz w:val="28"/>
        </w:rPr>
      </w:r>
      <w:r>
        <w:rPr>
          <w:sz w:val="28"/>
        </w:rPr>
      </w:r>
    </w:p>
    <w:p>
      <w:pPr>
        <w:pStyle w:val="692"/>
        <w:ind w:firstLine="709"/>
        <w:jc w:val="center"/>
        <w:rPr>
          <w:b/>
          <w:bCs/>
          <w:sz w:val="28"/>
        </w:rPr>
      </w:pPr>
      <w:r>
        <w:rPr>
          <w:sz w:val="28"/>
        </w:rPr>
      </w:r>
      <w:bookmarkStart w:id="10" w:name="Par359"/>
      <w:r>
        <w:rPr>
          <w:sz w:val="28"/>
        </w:rPr>
      </w:r>
      <w:bookmarkEnd w:id="10"/>
      <w:r>
        <w:rPr>
          <w:b/>
          <w:bCs/>
          <w:sz w:val="28"/>
        </w:rPr>
        <w:t xml:space="preserve">Статья 2</w:t>
      </w:r>
      <w:r>
        <w:rPr>
          <w:b/>
          <w:bCs/>
          <w:sz w:val="28"/>
        </w:rPr>
        <w:t xml:space="preserve">7</w:t>
      </w:r>
      <w:r>
        <w:rPr>
          <w:b/>
          <w:bCs/>
          <w:sz w:val="28"/>
        </w:rPr>
        <w:t xml:space="preserve">. Внешняя проверка годового отчета об исполнен</w:t>
      </w:r>
      <w:r>
        <w:rPr>
          <w:b/>
          <w:bCs/>
          <w:sz w:val="28"/>
        </w:rPr>
        <w:t xml:space="preserve">ии  бюджета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bCs/>
          <w:sz w:val="28"/>
        </w:rPr>
      </w:pPr>
      <w:r>
        <w:rPr>
          <w:bCs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1. Годовой отчет об исполнении бюджета до его рассмотрения в </w:t>
      </w:r>
      <w:r>
        <w:rPr>
          <w:sz w:val="28"/>
        </w:rPr>
        <w:t xml:space="preserve">Стойбинском сельском</w:t>
      </w:r>
      <w:r>
        <w:rPr>
          <w:sz w:val="28"/>
        </w:rPr>
        <w:t xml:space="preserve"> Совет</w:t>
      </w:r>
      <w:r>
        <w:rPr>
          <w:sz w:val="28"/>
        </w:rPr>
        <w:t xml:space="preserve">е</w:t>
      </w:r>
      <w:r>
        <w:rPr>
          <w:sz w:val="28"/>
        </w:rPr>
        <w:t xml:space="preserve"> народных депутатов</w:t>
      </w:r>
      <w:r>
        <w:rPr>
          <w:sz w:val="28"/>
        </w:rPr>
        <w:t xml:space="preserve"> подлежит внешней проверке, которая включает вн</w:t>
      </w:r>
      <w:r>
        <w:rPr>
          <w:sz w:val="28"/>
        </w:rPr>
        <w:t xml:space="preserve">ешнюю проверку бюджетной отчетности главных администраторов бюджетных средств и подготовк</w:t>
      </w:r>
      <w:r>
        <w:rPr>
          <w:sz w:val="28"/>
        </w:rPr>
        <w:t xml:space="preserve">у заключения на годовой отчет об исполнении бюджета.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Внешняя проверка годового отчета об исполнении бюджета осуществляется </w:t>
      </w:r>
      <w:r>
        <w:rPr>
          <w:sz w:val="28"/>
        </w:rPr>
        <w:t xml:space="preserve">Контрольно-с</w:t>
      </w:r>
      <w:r>
        <w:rPr>
          <w:sz w:val="28"/>
        </w:rPr>
        <w:t xml:space="preserve">четной палатой </w:t>
      </w:r>
      <w:r>
        <w:rPr>
          <w:sz w:val="28"/>
        </w:rPr>
        <w:t xml:space="preserve">Селемджинского ра</w:t>
      </w:r>
      <w:r>
        <w:rPr>
          <w:sz w:val="28"/>
        </w:rPr>
        <w:t xml:space="preserve">йона</w:t>
      </w:r>
      <w:r>
        <w:rPr>
          <w:sz w:val="28"/>
        </w:rPr>
        <w:t xml:space="preserve"> </w:t>
      </w:r>
      <w:r>
        <w:rPr>
          <w:sz w:val="28"/>
        </w:rPr>
        <w:t xml:space="preserve">в порядке, установленном</w:t>
      </w:r>
      <w:r>
        <w:rPr>
          <w:sz w:val="28"/>
          <w:highlight w:val="none"/>
        </w:rPr>
        <w:t xml:space="preserve"> </w:t>
      </w:r>
      <w:r>
        <w:rPr>
          <w:sz w:val="28"/>
          <w:highlight w:val="white"/>
          <w:shd w:val="clear" w:fill="FFFF00" w:color="auto"/>
        </w:rPr>
        <w:t xml:space="preserve">в соглашении</w:t>
      </w:r>
      <w:r>
        <w:rPr>
          <w:sz w:val="28"/>
        </w:rPr>
        <w:t xml:space="preserve"> с соблюдением требований </w:t>
      </w:r>
      <w:r>
        <w:rPr>
          <w:sz w:val="28"/>
        </w:rPr>
        <w:t xml:space="preserve">Бюджетного кодекса Р</w:t>
      </w:r>
      <w:r>
        <w:rPr>
          <w:sz w:val="28"/>
        </w:rPr>
        <w:t xml:space="preserve">оссийской Федерации</w:t>
      </w:r>
      <w:r>
        <w:rPr>
          <w:sz w:val="28"/>
        </w:rPr>
        <w:t xml:space="preserve"> и с учетом особенностей, установленных федеральными законами. Внешняя проверка годового отчета об исполнении бюджета может осуществляться </w:t>
      </w:r>
      <w:r>
        <w:rPr>
          <w:sz w:val="28"/>
        </w:rPr>
        <w:t xml:space="preserve">Контрольн</w:t>
      </w:r>
      <w:r>
        <w:rPr>
          <w:sz w:val="28"/>
        </w:rPr>
        <w:t xml:space="preserve">о-с</w:t>
      </w:r>
      <w:r>
        <w:rPr>
          <w:sz w:val="28"/>
        </w:rPr>
        <w:t xml:space="preserve">четн</w:t>
      </w:r>
      <w:r>
        <w:rPr>
          <w:sz w:val="28"/>
        </w:rPr>
        <w:t xml:space="preserve">ой</w:t>
      </w:r>
      <w:r>
        <w:rPr>
          <w:sz w:val="28"/>
        </w:rPr>
        <w:t xml:space="preserve"> </w:t>
      </w:r>
      <w:r>
        <w:rPr>
          <w:sz w:val="28"/>
        </w:rPr>
        <w:t xml:space="preserve">палатой </w:t>
      </w:r>
      <w:r>
        <w:rPr>
          <w:sz w:val="28"/>
        </w:rPr>
        <w:t xml:space="preserve">Амурской области</w:t>
      </w:r>
      <w:r>
        <w:rPr>
          <w:sz w:val="28"/>
        </w:rPr>
        <w:t xml:space="preserve"> в случае заключения соглашения </w:t>
      </w:r>
      <w:r>
        <w:rPr>
          <w:sz w:val="28"/>
        </w:rPr>
        <w:t xml:space="preserve">Советом депутатов муниц</w:t>
      </w:r>
      <w:r>
        <w:rPr>
          <w:sz w:val="28"/>
        </w:rPr>
        <w:t xml:space="preserve">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с </w:t>
      </w:r>
      <w:r>
        <w:rPr>
          <w:sz w:val="28"/>
        </w:rPr>
        <w:t xml:space="preserve">Контрольно-с</w:t>
      </w:r>
      <w:r>
        <w:rPr>
          <w:sz w:val="28"/>
        </w:rPr>
        <w:t xml:space="preserve">четной палатой </w:t>
      </w:r>
      <w:r>
        <w:rPr>
          <w:sz w:val="28"/>
        </w:rPr>
        <w:t xml:space="preserve">Амурской области</w:t>
      </w:r>
      <w:r>
        <w:rPr>
          <w:sz w:val="28"/>
        </w:rPr>
        <w:t xml:space="preserve"> </w:t>
      </w:r>
      <w:r>
        <w:rPr>
          <w:sz w:val="28"/>
        </w:rPr>
        <w:t xml:space="preserve">о передаче е</w:t>
      </w:r>
      <w:r>
        <w:rPr>
          <w:sz w:val="28"/>
        </w:rPr>
        <w:t xml:space="preserve">й</w:t>
      </w:r>
      <w:r>
        <w:rPr>
          <w:sz w:val="28"/>
        </w:rPr>
        <w:t xml:space="preserve"> полномочий по осуществлению внешнего муниципального финансового</w:t>
      </w:r>
      <w:r>
        <w:rPr>
          <w:sz w:val="28"/>
        </w:rPr>
        <w:t xml:space="preserve"> контроля и в порядке, установленном законом </w:t>
      </w:r>
      <w:r>
        <w:rPr>
          <w:sz w:val="28"/>
        </w:rPr>
        <w:t xml:space="preserve">Амурской области</w:t>
      </w:r>
      <w:r>
        <w:rPr>
          <w:sz w:val="28"/>
        </w:rPr>
        <w:t xml:space="preserve">, с соблюдением требований </w:t>
      </w:r>
      <w:r>
        <w:rPr>
          <w:sz w:val="28"/>
        </w:rPr>
        <w:t xml:space="preserve">Б</w:t>
      </w:r>
      <w:r>
        <w:rPr>
          <w:sz w:val="28"/>
        </w:rPr>
        <w:t xml:space="preserve">юджетного кодекса Российской Федерации </w:t>
      </w:r>
      <w:r>
        <w:rPr>
          <w:sz w:val="28"/>
        </w:rPr>
        <w:t xml:space="preserve">и с учетом особенностей, установленных федеральными законами.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Администрация </w:t>
      </w:r>
      <w:r>
        <w:rPr>
          <w:sz w:val="28"/>
        </w:rPr>
        <w:t xml:space="preserve">сельсовета</w:t>
      </w:r>
      <w:r>
        <w:rPr>
          <w:sz w:val="28"/>
        </w:rPr>
        <w:t xml:space="preserve"> представляет</w:t>
      </w:r>
      <w:r>
        <w:rPr>
          <w:sz w:val="28"/>
        </w:rPr>
        <w:t xml:space="preserve"> годовой отчет об исполне</w:t>
      </w:r>
      <w:r>
        <w:rPr>
          <w:sz w:val="28"/>
        </w:rPr>
        <w:t xml:space="preserve">нии бюджета для подготовки заключения на него не позднее 1 апреля текущего года. Подготов</w:t>
      </w:r>
      <w:r>
        <w:rPr>
          <w:sz w:val="28"/>
        </w:rPr>
        <w:t xml:space="preserve">ка заключения на годовой отчет об исполнении бюджета проводится в срок, не превышающий один месяц.</w:t>
      </w:r>
      <w:r>
        <w:rPr>
          <w:sz w:val="28"/>
        </w:rPr>
      </w:r>
    </w:p>
    <w:p>
      <w:pPr>
        <w:pStyle w:val="692"/>
        <w:ind w:firstLine="709"/>
        <w:jc w:val="both"/>
        <w:tabs>
          <w:tab w:val="num" w:pos="709" w:leader="none"/>
        </w:tabs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Контрольно-с</w:t>
      </w:r>
      <w:r>
        <w:rPr>
          <w:sz w:val="28"/>
        </w:rPr>
        <w:t xml:space="preserve">четная палата </w:t>
      </w:r>
      <w:r>
        <w:rPr>
          <w:sz w:val="28"/>
        </w:rPr>
        <w:t xml:space="preserve">Селемджинского района</w:t>
      </w:r>
      <w:r>
        <w:rPr>
          <w:sz w:val="28"/>
        </w:rPr>
        <w:t xml:space="preserve"> </w:t>
      </w:r>
      <w:r>
        <w:rPr>
          <w:sz w:val="28"/>
        </w:rPr>
        <w:t xml:space="preserve">готовит заключени</w:t>
      </w:r>
      <w:r>
        <w:rPr>
          <w:sz w:val="28"/>
        </w:rPr>
        <w:t xml:space="preserve">е на годовой отчет об исполнении бюджета с учетом данных внешней проверки годовой бюджетн</w:t>
      </w:r>
      <w:r>
        <w:rPr>
          <w:sz w:val="28"/>
        </w:rPr>
        <w:t xml:space="preserve">ой отчетности главных администраторов бюджетных средств и не позднее 1 апреля текущего года направляет его в </w:t>
      </w:r>
      <w:r>
        <w:rPr>
          <w:sz w:val="28"/>
        </w:rPr>
        <w:t xml:space="preserve">Стойбинский сельский Совет народных депутатов</w:t>
      </w:r>
      <w:r>
        <w:rPr>
          <w:sz w:val="28"/>
        </w:rPr>
        <w:t xml:space="preserve"> и </w:t>
      </w:r>
      <w:r>
        <w:rPr>
          <w:sz w:val="28"/>
        </w:rPr>
        <w:t xml:space="preserve">Администра</w:t>
      </w:r>
      <w:r>
        <w:rPr>
          <w:sz w:val="28"/>
        </w:rPr>
        <w:t xml:space="preserve">цию сельсовета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jc w:val="center"/>
        <w:rPr>
          <w:b/>
          <w:sz w:val="28"/>
        </w:rPr>
      </w:pPr>
      <w:r>
        <w:rPr>
          <w:sz w:val="28"/>
        </w:rPr>
      </w:r>
      <w:bookmarkStart w:id="11" w:name="Par377"/>
      <w:r>
        <w:rPr>
          <w:sz w:val="28"/>
        </w:rPr>
      </w:r>
      <w:bookmarkEnd w:id="11"/>
      <w:r>
        <w:rPr>
          <w:sz w:val="28"/>
        </w:rPr>
      </w:r>
      <w:bookmarkStart w:id="12" w:name="Par368"/>
      <w:r>
        <w:rPr>
          <w:sz w:val="28"/>
        </w:rPr>
      </w:r>
      <w:bookmarkEnd w:id="12"/>
      <w:r>
        <w:rPr>
          <w:b/>
          <w:bCs/>
          <w:sz w:val="28"/>
        </w:rPr>
        <w:t xml:space="preserve">Статья 2</w:t>
      </w:r>
      <w:r>
        <w:rPr>
          <w:b/>
          <w:bCs/>
          <w:sz w:val="28"/>
        </w:rPr>
        <w:t xml:space="preserve">8</w:t>
      </w:r>
      <w:r>
        <w:rPr>
          <w:b/>
          <w:bCs/>
          <w:sz w:val="28"/>
        </w:rPr>
        <w:t xml:space="preserve">. Представление годового отчета об исполнении бюджета в </w:t>
      </w:r>
      <w:r>
        <w:rPr>
          <w:b/>
          <w:bCs/>
          <w:sz w:val="28"/>
        </w:rPr>
        <w:t xml:space="preserve">Стойбин</w:t>
      </w:r>
      <w:r>
        <w:rPr>
          <w:b/>
          <w:bCs/>
          <w:sz w:val="28"/>
        </w:rPr>
        <w:t xml:space="preserve">ский сельский Совет народных депутатов</w:t>
      </w: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1. Годовой отчет об исполнении бюджета представляется </w:t>
      </w:r>
      <w:r>
        <w:rPr>
          <w:sz w:val="28"/>
        </w:rPr>
        <w:t xml:space="preserve">администрацией сельсовета</w:t>
      </w:r>
      <w:r>
        <w:rPr>
          <w:sz w:val="28"/>
        </w:rPr>
        <w:t xml:space="preserve">  в </w:t>
      </w:r>
      <w:r>
        <w:rPr>
          <w:sz w:val="28"/>
        </w:rPr>
        <w:t xml:space="preserve">Стойбинский сельский Совет народных депутато</w:t>
      </w:r>
      <w:r>
        <w:rPr>
          <w:sz w:val="28"/>
        </w:rPr>
        <w:t xml:space="preserve">в</w:t>
      </w:r>
      <w:r>
        <w:rPr>
          <w:sz w:val="28"/>
        </w:rPr>
        <w:t xml:space="preserve"> не позднее 1 мая текущего года.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2. Одновременно с годовым</w:t>
      </w:r>
      <w:r>
        <w:rPr>
          <w:sz w:val="28"/>
        </w:rPr>
        <w:t xml:space="preserve"> отчетом об исполнении бюджета</w:t>
      </w:r>
      <w:r>
        <w:rPr>
          <w:sz w:val="28"/>
        </w:rPr>
        <w:t xml:space="preserve">, </w:t>
      </w:r>
      <w:r>
        <w:rPr>
          <w:sz w:val="28"/>
        </w:rPr>
        <w:t xml:space="preserve">администрацией сельсовета</w:t>
      </w:r>
      <w:r>
        <w:rPr>
          <w:sz w:val="28"/>
        </w:rPr>
        <w:t xml:space="preserve"> представляются: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проект решения об исполнени</w:t>
      </w:r>
      <w:r>
        <w:rPr>
          <w:sz w:val="28"/>
        </w:rPr>
        <w:t xml:space="preserve">и</w:t>
      </w:r>
      <w:r>
        <w:rPr>
          <w:sz w:val="28"/>
        </w:rPr>
        <w:t xml:space="preserve"> бюджета;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баланс исполнения бюджета;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отчет о финансовых результатах деятельности;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отчет</w:t>
      </w:r>
      <w:r>
        <w:rPr>
          <w:sz w:val="28"/>
        </w:rPr>
        <w:t xml:space="preserve"> о движении денежных средств;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пояснительная записка</w:t>
      </w:r>
      <w:r>
        <w:rPr>
          <w:sz w:val="28"/>
        </w:rPr>
        <w:t xml:space="preserve">,</w:t>
      </w:r>
      <w:r>
        <w:rPr>
          <w:sz w:val="28"/>
        </w:rPr>
        <w:t xml:space="preserve"> содержащая анализ исполнения бюдже</w:t>
      </w:r>
      <w:r>
        <w:rPr>
          <w:sz w:val="28"/>
        </w:rPr>
        <w:t xml:space="preserve">та и бюджетной отчетности</w:t>
      </w:r>
      <w:r>
        <w:rPr>
          <w:sz w:val="28"/>
        </w:rPr>
        <w:t xml:space="preserve">, и сведения о выполнении  муниципального задания и (или) иных результатах </w:t>
      </w:r>
      <w:r>
        <w:rPr>
          <w:sz w:val="28"/>
        </w:rPr>
        <w:t xml:space="preserve">использования бюджетных ассигнований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отчеты об использовании асс</w:t>
      </w:r>
      <w:r>
        <w:rPr>
          <w:sz w:val="28"/>
        </w:rPr>
        <w:t xml:space="preserve">игнований резервного фонда, о состоянии муниципального внутреннего долга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</w:t>
      </w:r>
      <w:r>
        <w:rPr>
          <w:sz w:val="28"/>
        </w:rPr>
        <w:t xml:space="preserve">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на начало и конец отчетного финансового года;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информация об использовании ассигнований дорожного фонда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</w:t>
      </w:r>
      <w:r>
        <w:rPr>
          <w:sz w:val="28"/>
        </w:rPr>
        <w:t xml:space="preserve">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в прошедшем финансовом году;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отчет о выполнении программы </w:t>
      </w:r>
      <w:r>
        <w:rPr>
          <w:sz w:val="28"/>
        </w:rPr>
        <w:t xml:space="preserve">муниципал</w:t>
      </w:r>
      <w:r>
        <w:rPr>
          <w:sz w:val="28"/>
        </w:rPr>
        <w:t xml:space="preserve">ьных гарантий</w:t>
      </w:r>
      <w:r>
        <w:rPr>
          <w:sz w:val="28"/>
        </w:rPr>
        <w:t xml:space="preserve">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отчет о муниципальных внутренних заимствованиях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по в</w:t>
      </w:r>
      <w:r>
        <w:rPr>
          <w:sz w:val="28"/>
        </w:rPr>
        <w:t xml:space="preserve">идам заимствований;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отчет о результатах деятельности муниципальных унитарных предприяти</w:t>
      </w:r>
      <w:r>
        <w:rPr>
          <w:sz w:val="28"/>
        </w:rPr>
        <w:t xml:space="preserve">й  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реестр объектов муниципальной собственности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на первый и послед</w:t>
      </w:r>
      <w:r>
        <w:rPr>
          <w:sz w:val="28"/>
        </w:rPr>
        <w:t xml:space="preserve">ний день отчетного финансового года;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отчет об исполнении муниципальных программ с оценк</w:t>
      </w:r>
      <w:r>
        <w:rPr>
          <w:sz w:val="28"/>
        </w:rPr>
        <w:t xml:space="preserve">ой эффективности их реализации;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отчет о результатах приватизации;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информация о поступлении доходов от сдачи в аренду имущества, находящегося в муниципальной собств</w:t>
      </w:r>
      <w:r>
        <w:rPr>
          <w:sz w:val="28"/>
        </w:rPr>
        <w:t xml:space="preserve">енности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и переданного в оперативное упра</w:t>
      </w:r>
      <w:r>
        <w:rPr>
          <w:sz w:val="28"/>
        </w:rPr>
        <w:t xml:space="preserve">вление казенным учреждениям, по главным распорядителям средств бюджета;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информация о доходах муниципальных учреждений (за исключением казенных) в виде поступлений от</w:t>
      </w:r>
      <w:r>
        <w:rPr>
          <w:sz w:val="28"/>
        </w:rPr>
        <w:t xml:space="preserve"> оказания учреждениями услуг (выполнения работ), относящихся в соответствии с уставами уч</w:t>
      </w:r>
      <w:r>
        <w:rPr>
          <w:sz w:val="28"/>
        </w:rPr>
        <w:t xml:space="preserve">реждений к основным видам деятельности, оказание (выполнение) которых для физических и юридических лиц осуществляется на платной основе, а также поступлений от иной пр</w:t>
      </w:r>
      <w:r>
        <w:rPr>
          <w:sz w:val="28"/>
        </w:rPr>
        <w:t xml:space="preserve">иносящей доход деятельности.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</w:r>
      <w:bookmarkStart w:id="13" w:name="Par404"/>
      <w:r>
        <w:rPr>
          <w:sz w:val="28"/>
        </w:rPr>
      </w:r>
      <w:bookmarkEnd w:id="13"/>
      <w:r>
        <w:rPr>
          <w:sz w:val="28"/>
        </w:rPr>
      </w:r>
      <w:r>
        <w:rPr>
          <w:sz w:val="28"/>
        </w:rPr>
      </w:r>
    </w:p>
    <w:p>
      <w:pPr>
        <w:pStyle w:val="692"/>
        <w:jc w:val="center"/>
        <w:rPr>
          <w:b/>
          <w:sz w:val="28"/>
        </w:rPr>
      </w:pPr>
      <w:r>
        <w:rPr>
          <w:b/>
          <w:bCs/>
          <w:sz w:val="28"/>
        </w:rPr>
        <w:t xml:space="preserve">Статья 2</w:t>
      </w:r>
      <w:r>
        <w:rPr>
          <w:b/>
          <w:bCs/>
          <w:sz w:val="28"/>
        </w:rPr>
        <w:t xml:space="preserve">9</w:t>
      </w:r>
      <w:r>
        <w:rPr>
          <w:b/>
          <w:bCs/>
          <w:sz w:val="28"/>
        </w:rPr>
        <w:t xml:space="preserve">. Утверждение годового отчета об исполнении бюджет</w:t>
      </w:r>
      <w:r>
        <w:rPr>
          <w:b/>
          <w:bCs/>
          <w:sz w:val="28"/>
        </w:rPr>
        <w:t xml:space="preserve">а </w:t>
      </w: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1. Решением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 об утверждении исполнения бюджета утверждается отчет об исполнении бюджета с указанием общего объема д</w:t>
      </w:r>
      <w:r>
        <w:rPr>
          <w:sz w:val="28"/>
        </w:rPr>
        <w:t xml:space="preserve">оходов, расходов и дефицита (профицита) бюджета.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2. Отдельными приложениями к решению </w:t>
      </w:r>
      <w:r>
        <w:rPr>
          <w:sz w:val="28"/>
        </w:rPr>
        <w:t xml:space="preserve">Сто</w:t>
      </w:r>
      <w:r>
        <w:rPr>
          <w:sz w:val="28"/>
        </w:rPr>
        <w:t xml:space="preserve">йбинского сельского Совета народных депутатов</w:t>
      </w:r>
      <w:r>
        <w:rPr>
          <w:sz w:val="28"/>
        </w:rPr>
        <w:t xml:space="preserve"> об утверждении исполнения бюджета за отчетный финансовый год утверждаются показатели: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доходов бюджета по кодам классифи</w:t>
      </w:r>
      <w:r>
        <w:rPr>
          <w:sz w:val="28"/>
        </w:rPr>
        <w:t xml:space="preserve">кации доходов бюджетов;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расходов бюджета по ведомственной структуре расходов бюджета;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</w:t>
      </w:r>
      <w:r>
        <w:rPr>
          <w:sz w:val="28"/>
        </w:rPr>
        <w:t xml:space="preserve"> </w:t>
      </w:r>
      <w:r>
        <w:rPr>
          <w:sz w:val="28"/>
        </w:rPr>
        <w:t xml:space="preserve">расходов бюджета по разделам, подразделам классификации расходов бюджетов;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источников ф</w:t>
      </w:r>
      <w:r>
        <w:rPr>
          <w:sz w:val="28"/>
        </w:rPr>
        <w:t xml:space="preserve">инансирования дефицита бюджета по кодам классификации источников финансирован</w:t>
      </w:r>
      <w:r>
        <w:rPr>
          <w:sz w:val="28"/>
        </w:rPr>
        <w:t xml:space="preserve">ия дефицитов бюджетов;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  <w:shd w:val="clear" w:fill="FFFFFF" w:color="auto"/>
        </w:rPr>
      </w:pPr>
      <w:r>
        <w:rPr>
          <w:sz w:val="28"/>
          <w:shd w:val="clear" w:fill="FFFFFF" w:color="auto"/>
        </w:rPr>
        <w:t xml:space="preserve">- </w:t>
      </w:r>
      <w:r>
        <w:rPr>
          <w:sz w:val="28"/>
          <w:shd w:val="clear" w:fill="FFFFFF" w:color="auto"/>
        </w:rPr>
        <w:t xml:space="preserve">иные показатели, установленные муниципальным правовым актом </w:t>
      </w:r>
      <w:r>
        <w:rPr>
          <w:sz w:val="28"/>
        </w:rPr>
        <w:t xml:space="preserve">Стой</w:t>
      </w:r>
      <w:r>
        <w:rPr>
          <w:sz w:val="28"/>
        </w:rPr>
        <w:t xml:space="preserve">бинского сельского Совета народных депутатов</w:t>
      </w:r>
      <w:r>
        <w:rPr>
          <w:sz w:val="28"/>
          <w:shd w:val="clear" w:fill="FFFFFF" w:color="auto"/>
        </w:rPr>
        <w:t xml:space="preserve"> для решения об исполнении бюджета.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b/>
          <w:bCs/>
          <w:sz w:val="28"/>
        </w:rPr>
      </w:pPr>
      <w:r>
        <w:rPr>
          <w:b/>
          <w:bCs/>
          <w:sz w:val="28"/>
        </w:rPr>
      </w:r>
      <w:r>
        <w:rPr>
          <w:sz w:val="28"/>
        </w:rPr>
      </w:r>
    </w:p>
    <w:p>
      <w:pPr>
        <w:pStyle w:val="692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Статья</w:t>
      </w:r>
      <w:r>
        <w:rPr>
          <w:b/>
          <w:bCs/>
          <w:sz w:val="28"/>
        </w:rPr>
        <w:t xml:space="preserve"> 30</w:t>
      </w:r>
      <w:r>
        <w:rPr>
          <w:b/>
          <w:bCs/>
          <w:sz w:val="28"/>
        </w:rPr>
        <w:t xml:space="preserve">. Рассмотрение и утверждение годового отчета об исполнении бюджета  </w:t>
      </w:r>
      <w:r>
        <w:rPr>
          <w:b/>
          <w:sz w:val="28"/>
        </w:rPr>
        <w:t xml:space="preserve">Советом д</w:t>
      </w:r>
      <w:r>
        <w:rPr>
          <w:b/>
          <w:sz w:val="28"/>
        </w:rPr>
        <w:t xml:space="preserve">епутатов муниципального образования </w:t>
      </w:r>
      <w:r>
        <w:rPr>
          <w:b/>
          <w:sz w:val="28"/>
        </w:rPr>
        <w:t xml:space="preserve">Стойбинский</w:t>
      </w:r>
      <w:r>
        <w:rPr>
          <w:b/>
          <w:sz w:val="28"/>
        </w:rPr>
        <w:t xml:space="preserve"> сельсовет</w:t>
      </w:r>
      <w:r>
        <w:rPr>
          <w:b/>
          <w:bCs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b/>
          <w:bCs/>
          <w:sz w:val="28"/>
        </w:rPr>
      </w:pPr>
      <w:r>
        <w:rPr>
          <w:b/>
          <w:bCs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1. По результатам рассмотрения</w:t>
      </w:r>
      <w:r>
        <w:rPr>
          <w:sz w:val="28"/>
        </w:rPr>
        <w:t xml:space="preserve"> годового отчета об испол</w:t>
      </w:r>
      <w:r>
        <w:rPr>
          <w:sz w:val="28"/>
        </w:rPr>
        <w:t xml:space="preserve">нении бюджета  </w:t>
      </w:r>
      <w:r>
        <w:rPr>
          <w:sz w:val="28"/>
        </w:rPr>
        <w:t xml:space="preserve">Стойбинский сельский Совет народных депутатов</w:t>
      </w:r>
      <w:r>
        <w:rPr>
          <w:sz w:val="28"/>
        </w:rPr>
        <w:t xml:space="preserve"> принимает решение об утверждении либо отклонении решения об исполнении бюджета.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2</w:t>
      </w:r>
      <w:r>
        <w:rPr>
          <w:sz w:val="28"/>
        </w:rPr>
        <w:t xml:space="preserve">. В случае отклонения </w:t>
      </w:r>
      <w:r>
        <w:rPr>
          <w:sz w:val="28"/>
        </w:rPr>
        <w:t xml:space="preserve">Советом депутатов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</w:t>
      </w:r>
      <w:r>
        <w:rPr>
          <w:sz w:val="28"/>
        </w:rPr>
        <w:t xml:space="preserve"> месяц.</w:t>
      </w:r>
      <w:r>
        <w:rPr>
          <w:sz w:val="28"/>
        </w:rPr>
      </w:r>
    </w:p>
    <w:p>
      <w:pPr>
        <w:pStyle w:val="692"/>
        <w:ind w:firstLine="709"/>
        <w:jc w:val="both"/>
        <w:widowControl w:val="off"/>
        <w:rPr>
          <w:sz w:val="28"/>
        </w:rPr>
      </w:pPr>
      <w:r>
        <w:rPr>
          <w:sz w:val="28"/>
        </w:rPr>
        <w:t xml:space="preserve">3. Рассмотрение повторно представленного проекта решения об утверждении исполнени</w:t>
      </w:r>
      <w:r>
        <w:rPr>
          <w:sz w:val="28"/>
        </w:rPr>
        <w:t xml:space="preserve">я бюджета производится </w:t>
      </w:r>
      <w:r>
        <w:rPr>
          <w:sz w:val="28"/>
        </w:rPr>
        <w:t xml:space="preserve">Советом депутатов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в порядке, предусмотренном для первичного рассмотрения.</w:t>
      </w:r>
      <w:r>
        <w:rPr>
          <w:sz w:val="28"/>
        </w:rPr>
      </w:r>
    </w:p>
    <w:p>
      <w:pPr>
        <w:pStyle w:val="692"/>
        <w:ind w:firstLine="709"/>
        <w:jc w:val="both"/>
        <w:rPr>
          <w:b/>
          <w:caps/>
          <w:sz w:val="28"/>
        </w:rPr>
      </w:pPr>
      <w:r>
        <w:rPr>
          <w:sz w:val="28"/>
        </w:rPr>
        <w:t xml:space="preserve">4</w:t>
      </w:r>
      <w:r>
        <w:rPr>
          <w:color w:val="000000"/>
          <w:sz w:val="28"/>
        </w:rPr>
        <w:t xml:space="preserve">. </w:t>
      </w:r>
      <w:r>
        <w:rPr>
          <w:sz w:val="28"/>
        </w:rPr>
        <w:t xml:space="preserve">Решение </w:t>
      </w:r>
      <w:r>
        <w:rPr>
          <w:sz w:val="28"/>
        </w:rPr>
        <w:t xml:space="preserve">Стойбинско</w:t>
      </w:r>
      <w:r>
        <w:rPr>
          <w:sz w:val="28"/>
        </w:rPr>
        <w:t xml:space="preserve">го сельского Совета народных депутатов</w:t>
      </w:r>
      <w:r>
        <w:rPr>
          <w:sz w:val="28"/>
        </w:rPr>
        <w:t xml:space="preserve"> </w:t>
      </w:r>
      <w:r>
        <w:rPr>
          <w:sz w:val="28"/>
        </w:rPr>
        <w:t xml:space="preserve">об утверждении годового отчета об исполнении бюдже</w:t>
      </w:r>
      <w:r>
        <w:rPr>
          <w:sz w:val="28"/>
        </w:rPr>
        <w:t xml:space="preserve">та подлежит официальному опубликованию.</w:t>
      </w:r>
      <w:r>
        <w:rPr>
          <w:b/>
          <w:caps/>
          <w:sz w:val="28"/>
        </w:rPr>
      </w:r>
      <w:r>
        <w:rPr>
          <w:sz w:val="28"/>
        </w:rPr>
      </w:r>
    </w:p>
    <w:p>
      <w:pPr>
        <w:pStyle w:val="692"/>
        <w:ind w:firstLine="709"/>
        <w:jc w:val="center"/>
        <w:keepNext/>
        <w:rPr>
          <w:b/>
          <w:bCs/>
          <w:sz w:val="28"/>
        </w:rPr>
      </w:pPr>
      <w:r>
        <w:rPr>
          <w:b/>
          <w:bCs/>
          <w:sz w:val="28"/>
        </w:rPr>
      </w:r>
      <w:r>
        <w:rPr>
          <w:sz w:val="28"/>
        </w:rPr>
      </w:r>
    </w:p>
    <w:p>
      <w:pPr>
        <w:pStyle w:val="692"/>
        <w:ind w:firstLine="709"/>
        <w:jc w:val="center"/>
        <w:keepNext/>
        <w:rPr>
          <w:b/>
          <w:sz w:val="28"/>
          <w:shd w:val="clear" w:fill="FF3333" w:color="auto"/>
        </w:rPr>
      </w:pPr>
      <w:r>
        <w:rPr>
          <w:b/>
          <w:bCs/>
          <w:sz w:val="28"/>
        </w:rPr>
        <w:t xml:space="preserve">ГЛАВА 5. МУНИЦИПАЛЬНЫЙ ФИНАНСОВЫЙ КОНТРОЛЬ</w:t>
      </w:r>
      <w:r>
        <w:rPr>
          <w:b/>
          <w:sz w:val="28"/>
          <w:shd w:val="clear" w:fill="FF3333" w:color="auto"/>
        </w:rPr>
      </w:r>
      <w:r>
        <w:rPr>
          <w:sz w:val="28"/>
        </w:rPr>
      </w:r>
    </w:p>
    <w:p>
      <w:pPr>
        <w:pStyle w:val="692"/>
        <w:ind w:firstLine="709"/>
        <w:rPr>
          <w:b/>
          <w:sz w:val="28"/>
          <w:shd w:val="clear" w:fill="FF3333" w:color="auto"/>
        </w:rPr>
      </w:pPr>
      <w:r>
        <w:rPr>
          <w:b/>
          <w:sz w:val="28"/>
          <w:shd w:val="clear" w:fill="FF3333" w:color="auto"/>
        </w:rPr>
      </w:r>
      <w:r>
        <w:rPr>
          <w:sz w:val="28"/>
        </w:rPr>
      </w:r>
    </w:p>
    <w:p>
      <w:pPr>
        <w:pStyle w:val="692"/>
        <w:ind w:firstLine="709"/>
        <w:jc w:val="center"/>
        <w:rPr>
          <w:b/>
          <w:sz w:val="28"/>
          <w:shd w:val="clear" w:fill="FF3333" w:color="auto"/>
        </w:rPr>
      </w:pPr>
      <w:r>
        <w:rPr>
          <w:b/>
          <w:bCs/>
          <w:iCs/>
          <w:sz w:val="28"/>
        </w:rPr>
        <w:t xml:space="preserve">Статья 3</w:t>
      </w:r>
      <w:r>
        <w:rPr>
          <w:b/>
          <w:bCs/>
          <w:iCs/>
          <w:sz w:val="28"/>
        </w:rPr>
        <w:t xml:space="preserve">1</w:t>
      </w:r>
      <w:r>
        <w:rPr>
          <w:b/>
          <w:bCs/>
          <w:iCs/>
          <w:sz w:val="28"/>
        </w:rPr>
        <w:t xml:space="preserve">. Виды муниципального финансового контроля</w:t>
      </w:r>
      <w:r>
        <w:rPr>
          <w:b/>
          <w:sz w:val="28"/>
          <w:shd w:val="clear" w:fill="FF3333" w:color="auto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  <w:shd w:val="clear" w:fill="FF3333" w:color="auto"/>
        </w:rPr>
      </w:pPr>
      <w:r>
        <w:rPr>
          <w:sz w:val="28"/>
          <w:shd w:val="clear" w:fill="FF3333" w:color="auto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1. Муниципальный финансовый к</w:t>
      </w:r>
      <w:r>
        <w:rPr>
          <w:sz w:val="28"/>
        </w:rPr>
        <w:t xml:space="preserve">онтроль осуществляется в целях обеспечения соблюдения положений правовых актов, регулирую</w:t>
      </w:r>
      <w:r>
        <w:rPr>
          <w:sz w:val="28"/>
        </w:rPr>
        <w:t xml:space="preserve">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бюджета </w:t>
      </w:r>
      <w:r>
        <w:rPr>
          <w:sz w:val="28"/>
        </w:rPr>
        <w:t xml:space="preserve">сельсове</w:t>
      </w:r>
      <w:r>
        <w:rPr>
          <w:sz w:val="28"/>
        </w:rPr>
        <w:t xml:space="preserve">та</w:t>
      </w:r>
      <w:r>
        <w:rPr>
          <w:sz w:val="28"/>
        </w:rPr>
        <w:t xml:space="preserve">, а также соблюдения условий муни</w:t>
      </w:r>
      <w:r>
        <w:rPr>
          <w:sz w:val="28"/>
        </w:rPr>
        <w:t xml:space="preserve">ципальных контрактов, договоров </w:t>
      </w:r>
      <w:r>
        <w:rPr>
          <w:sz w:val="28"/>
        </w:rPr>
        <w:t xml:space="preserve">(соглашений) о предост</w:t>
      </w:r>
      <w:r>
        <w:rPr>
          <w:sz w:val="28"/>
        </w:rPr>
        <w:t xml:space="preserve">авлении средств из </w:t>
      </w:r>
      <w:r>
        <w:rPr>
          <w:sz w:val="28"/>
        </w:rPr>
        <w:t xml:space="preserve">бюджета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. 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Муниципальный финансовый контроль подразделяется на внешний и внутренний, предварительный</w:t>
      </w:r>
      <w:r>
        <w:rPr>
          <w:sz w:val="28"/>
        </w:rPr>
        <w:t xml:space="preserve"> и последующий.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0" w:leader="none"/>
        </w:tabs>
        <w:rPr>
          <w:sz w:val="28"/>
        </w:rPr>
      </w:pPr>
      <w:r>
        <w:rPr>
          <w:sz w:val="28"/>
        </w:rPr>
        <w:t xml:space="preserve">2. Внешний муниципальный финансовый контроль является контрольной деятель</w:t>
      </w:r>
      <w:r>
        <w:rPr>
          <w:sz w:val="28"/>
        </w:rPr>
        <w:t xml:space="preserve">ностью контрольно-счетного органа</w:t>
      </w:r>
      <w:r>
        <w:rPr>
          <w:sz w:val="28"/>
        </w:rPr>
        <w:t xml:space="preserve"> муниципального образования</w:t>
      </w:r>
      <w:r>
        <w:rPr>
          <w:sz w:val="28"/>
        </w:rPr>
        <w:t xml:space="preserve">. </w:t>
      </w:r>
      <w:r>
        <w:rPr>
          <w:sz w:val="28"/>
        </w:rPr>
        <w:t xml:space="preserve">В</w:t>
      </w:r>
      <w:r>
        <w:rPr>
          <w:sz w:val="28"/>
        </w:rPr>
        <w:t xml:space="preserve">нешний муниципальный финансовый контроль</w:t>
      </w:r>
      <w:r>
        <w:rPr>
          <w:sz w:val="28"/>
        </w:rPr>
        <w:t xml:space="preserve"> осуществляет</w:t>
      </w:r>
      <w:r>
        <w:rPr>
          <w:sz w:val="28"/>
        </w:rPr>
        <w:t xml:space="preserve"> </w:t>
      </w:r>
      <w:r>
        <w:rPr>
          <w:sz w:val="28"/>
        </w:rPr>
        <w:t xml:space="preserve">Контрольно-с</w:t>
      </w:r>
      <w:r>
        <w:rPr>
          <w:sz w:val="28"/>
        </w:rPr>
        <w:t xml:space="preserve">четная палата муниципально</w:t>
      </w:r>
      <w:r>
        <w:rPr>
          <w:sz w:val="28"/>
        </w:rPr>
        <w:t xml:space="preserve">го образован</w:t>
      </w:r>
      <w:r>
        <w:rPr>
          <w:sz w:val="28"/>
        </w:rPr>
        <w:t xml:space="preserve">ия </w:t>
      </w:r>
      <w:r>
        <w:rPr>
          <w:sz w:val="28"/>
        </w:rPr>
        <w:t xml:space="preserve">Селемджинский</w:t>
      </w:r>
      <w:r>
        <w:rPr>
          <w:sz w:val="28"/>
        </w:rPr>
        <w:t xml:space="preserve"> район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  <w:shd w:val="clear" w:fill="FFFFFF" w:color="auto"/>
        </w:rPr>
      </w:pPr>
      <w:r>
        <w:rPr>
          <w:sz w:val="28"/>
        </w:rPr>
        <w:t xml:space="preserve">3. </w:t>
      </w:r>
      <w:r>
        <w:rPr>
          <w:sz w:val="28"/>
        </w:rPr>
        <w:t xml:space="preserve">Внутренний муниципальный финансовый контроль является контроль</w:t>
      </w:r>
      <w:r>
        <w:rPr>
          <w:sz w:val="28"/>
        </w:rPr>
        <w:t xml:space="preserve">ной деятельностью </w:t>
      </w:r>
      <w:r>
        <w:rPr>
          <w:sz w:val="28"/>
        </w:rPr>
        <w:t xml:space="preserve">Администрации сельсовета</w:t>
      </w:r>
      <w:r>
        <w:rPr>
          <w:sz w:val="28"/>
        </w:rPr>
        <w:t xml:space="preserve">.</w:t>
      </w:r>
      <w:r>
        <w:rPr>
          <w:color w:val="22272F"/>
          <w:sz w:val="28"/>
          <w:shd w:val="clear" w:fill="FFFFFF" w:color="auto"/>
        </w:rPr>
        <w:t xml:space="preserve"> </w:t>
      </w:r>
      <w:r>
        <w:rPr>
          <w:sz w:val="28"/>
          <w:shd w:val="clear" w:fill="FFFFFF" w:color="auto"/>
        </w:rPr>
        <w:t xml:space="preserve">Внутренний муниципальный финансовый контроль осуществляется в соответствии с </w:t>
      </w:r>
      <w:r>
        <w:rPr>
          <w:sz w:val="28"/>
          <w:shd w:val="clear" w:fill="FFFFFF" w:color="auto"/>
          <w:lang w:val="en-US" w:bidi="en-US" w:eastAsia="en-US"/>
        </w:rPr>
        <w:t xml:space="preserve">федеральными стандартами</w:t>
      </w:r>
      <w:r>
        <w:rPr>
          <w:sz w:val="28"/>
          <w:shd w:val="clear" w:fill="FFFFFF" w:color="auto"/>
        </w:rPr>
        <w:t xml:space="preserve">, утвержденными нормат</w:t>
      </w:r>
      <w:r>
        <w:rPr>
          <w:sz w:val="28"/>
          <w:shd w:val="clear" w:fill="FFFFFF" w:color="auto"/>
        </w:rPr>
        <w:t xml:space="preserve">ивными правовыми актами Правительства Российской Федерации.</w:t>
      </w:r>
      <w:r>
        <w:rPr>
          <w:sz w:val="28"/>
          <w:shd w:val="clear" w:fill="FFFFFF" w:color="auto"/>
        </w:rPr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Отдельные бюджетные полномочи</w:t>
      </w:r>
      <w:r>
        <w:rPr>
          <w:sz w:val="28"/>
        </w:rPr>
        <w:t xml:space="preserve">я по внутреннему муниципальному финансовому контролю могут быть </w:t>
      </w:r>
      <w:r>
        <w:rPr>
          <w:sz w:val="28"/>
        </w:rPr>
        <w:t xml:space="preserve">переданы </w:t>
      </w:r>
      <w:r>
        <w:rPr>
          <w:sz w:val="28"/>
        </w:rPr>
        <w:t xml:space="preserve">администрации </w:t>
      </w:r>
      <w:r>
        <w:rPr>
          <w:sz w:val="28"/>
        </w:rPr>
        <w:t xml:space="preserve">муниципального образования </w:t>
      </w:r>
      <w:r>
        <w:rPr>
          <w:sz w:val="28"/>
        </w:rPr>
        <w:t xml:space="preserve">Селемджинский</w:t>
      </w:r>
      <w:r>
        <w:rPr>
          <w:sz w:val="28"/>
        </w:rPr>
        <w:t xml:space="preserve"> район</w:t>
      </w:r>
      <w:r>
        <w:rPr>
          <w:sz w:val="28"/>
        </w:rPr>
        <w:t xml:space="preserve"> и (или) территориальному органу Ф</w:t>
      </w:r>
      <w:r>
        <w:rPr>
          <w:sz w:val="28"/>
        </w:rPr>
        <w:t xml:space="preserve">едерального казначейства на основе соглашения между </w:t>
      </w:r>
      <w:r>
        <w:rPr>
          <w:sz w:val="28"/>
        </w:rPr>
        <w:t xml:space="preserve">Администрацией сельсовета</w:t>
      </w:r>
      <w:r>
        <w:rPr>
          <w:sz w:val="28"/>
        </w:rPr>
        <w:t xml:space="preserve"> и администр</w:t>
      </w:r>
      <w:r>
        <w:rPr>
          <w:sz w:val="28"/>
        </w:rPr>
        <w:t xml:space="preserve">ацией </w:t>
      </w:r>
      <w:r>
        <w:rPr>
          <w:sz w:val="28"/>
        </w:rPr>
        <w:t xml:space="preserve">Селемджинского</w:t>
      </w:r>
      <w:r>
        <w:rPr>
          <w:sz w:val="28"/>
        </w:rPr>
        <w:t xml:space="preserve"> муниципального района</w:t>
      </w:r>
      <w:r>
        <w:rPr>
          <w:sz w:val="28"/>
        </w:rPr>
        <w:t xml:space="preserve">, за</w:t>
      </w:r>
      <w:r>
        <w:rPr>
          <w:sz w:val="28"/>
        </w:rPr>
        <w:t xml:space="preserve">к</w:t>
      </w:r>
      <w:r>
        <w:rPr>
          <w:sz w:val="28"/>
        </w:rPr>
        <w:t xml:space="preserve">люченного на основании решения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4. Предварительный контроль осуществляе</w:t>
      </w:r>
      <w:r>
        <w:rPr>
          <w:sz w:val="28"/>
        </w:rPr>
        <w:t xml:space="preserve">тся в целях предупреждения и пресечения бюджетных нарушений </w:t>
      </w:r>
      <w:r>
        <w:rPr>
          <w:sz w:val="28"/>
        </w:rPr>
        <w:t xml:space="preserve">в процессе исполнения бюджета</w:t>
      </w:r>
      <w:r>
        <w:rPr>
          <w:sz w:val="28"/>
        </w:rPr>
        <w:t xml:space="preserve"> </w:t>
      </w:r>
      <w:r>
        <w:rPr>
          <w:sz w:val="28"/>
        </w:rPr>
        <w:t xml:space="preserve">сельсовета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  <w:t xml:space="preserve">5. Последующий контроль осуществляется по результатам исполнения бюджета   </w:t>
      </w:r>
      <w:r>
        <w:rPr>
          <w:sz w:val="28"/>
        </w:rPr>
        <w:t xml:space="preserve">сельсовета</w:t>
      </w:r>
      <w:r>
        <w:rPr>
          <w:sz w:val="28"/>
        </w:rPr>
        <w:t xml:space="preserve"> в целях установления законности его исполнения, достоверности учета </w:t>
      </w:r>
      <w:r>
        <w:rPr>
          <w:sz w:val="28"/>
        </w:rPr>
        <w:t xml:space="preserve">и отчетности.</w:t>
      </w:r>
      <w:r>
        <w:rPr>
          <w:sz w:val="28"/>
        </w:rPr>
      </w:r>
    </w:p>
    <w:p>
      <w:pPr>
        <w:pStyle w:val="692"/>
        <w:ind w:firstLine="709"/>
        <w:jc w:val="both"/>
        <w:tabs>
          <w:tab w:val="left" w:pos="1134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jc w:val="both"/>
        <w:tabs>
          <w:tab w:val="num" w:pos="2700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jc w:val="center"/>
        <w:tabs>
          <w:tab w:val="num" w:pos="2700" w:leader="none"/>
        </w:tabs>
        <w:rPr>
          <w:b/>
          <w:sz w:val="28"/>
        </w:rPr>
      </w:pPr>
      <w:r>
        <w:rPr>
          <w:b/>
          <w:sz w:val="28"/>
        </w:rPr>
        <w:t xml:space="preserve">ГЛАВА 6</w:t>
      </w:r>
      <w:r>
        <w:rPr>
          <w:b/>
          <w:sz w:val="28"/>
        </w:rPr>
        <w:t xml:space="preserve">. УПРАВЛЕНИЕ МУНИЦИПАЛЬНЫМ ДОЛГОМ, МУНИЦИПАЛЬНЫЕ ГАРАНТИИ </w:t>
      </w:r>
      <w:r>
        <w:rPr>
          <w:b/>
          <w:sz w:val="28"/>
        </w:rPr>
        <w:t xml:space="preserve">В МУНИЦИ</w:t>
      </w:r>
      <w:r>
        <w:rPr>
          <w:b/>
          <w:sz w:val="28"/>
        </w:rPr>
        <w:t xml:space="preserve">П</w:t>
      </w:r>
      <w:r>
        <w:rPr>
          <w:b/>
          <w:sz w:val="28"/>
        </w:rPr>
        <w:t xml:space="preserve">АЛЬНОМ ОБРАЗОВАНИИ </w:t>
      </w:r>
      <w:r>
        <w:rPr>
          <w:b/>
          <w:sz w:val="28"/>
        </w:rPr>
        <w:t xml:space="preserve">СТОЙБИНСКИЙ</w:t>
      </w:r>
      <w:r>
        <w:rPr>
          <w:b/>
          <w:sz w:val="28"/>
        </w:rPr>
        <w:t xml:space="preserve"> СЕЛЬСОВЕТ</w:t>
      </w: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709"/>
        <w:jc w:val="center"/>
        <w:tabs>
          <w:tab w:val="num" w:pos="2700" w:leader="none"/>
        </w:tabs>
        <w:rPr>
          <w:b/>
          <w:sz w:val="28"/>
        </w:rPr>
      </w:pPr>
      <w:r>
        <w:rPr>
          <w:b/>
          <w:sz w:val="28"/>
        </w:rPr>
      </w:r>
      <w:r>
        <w:rPr>
          <w:sz w:val="28"/>
        </w:rPr>
      </w:r>
    </w:p>
    <w:p>
      <w:pPr>
        <w:pStyle w:val="692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Статья 3</w:t>
      </w:r>
      <w:r>
        <w:rPr>
          <w:b/>
          <w:bCs/>
          <w:color w:val="000000"/>
          <w:sz w:val="28"/>
        </w:rPr>
        <w:t xml:space="preserve">2</w:t>
      </w:r>
      <w:r>
        <w:rPr>
          <w:b/>
          <w:bCs/>
          <w:color w:val="000000"/>
          <w:sz w:val="28"/>
        </w:rPr>
        <w:t xml:space="preserve">.  Управление муниц</w:t>
      </w:r>
      <w:r>
        <w:rPr>
          <w:b/>
          <w:bCs/>
          <w:color w:val="000000"/>
          <w:sz w:val="28"/>
        </w:rPr>
        <w:t xml:space="preserve">ипальным долгом и его структура</w:t>
      </w:r>
      <w:r>
        <w:rPr>
          <w:b/>
          <w:bCs/>
          <w:color w:val="000000"/>
          <w:sz w:val="28"/>
        </w:rPr>
      </w:r>
      <w:r>
        <w:rPr>
          <w:sz w:val="28"/>
        </w:rPr>
      </w:r>
    </w:p>
    <w:p>
      <w:pPr>
        <w:pStyle w:val="692"/>
        <w:ind w:firstLine="709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Управление муниципальным долгом осуществляется </w:t>
      </w:r>
      <w:r>
        <w:rPr>
          <w:color w:val="000000"/>
          <w:sz w:val="28"/>
        </w:rPr>
        <w:t xml:space="preserve">Администрацией</w:t>
      </w:r>
      <w:r>
        <w:rPr>
          <w:color w:val="000000"/>
          <w:sz w:val="28"/>
        </w:rPr>
        <w:t xml:space="preserve"> сельсовета</w:t>
      </w:r>
      <w:r>
        <w:rPr>
          <w:color w:val="000000"/>
          <w:sz w:val="28"/>
        </w:rPr>
        <w:t xml:space="preserve"> в соответствии с </w:t>
      </w:r>
      <w:r>
        <w:rPr>
          <w:color w:val="000000"/>
          <w:sz w:val="28"/>
        </w:rPr>
        <w:t xml:space="preserve">Уставом муниципального образования </w:t>
      </w:r>
      <w:r>
        <w:rPr>
          <w:color w:val="000000"/>
          <w:sz w:val="28"/>
        </w:rPr>
        <w:t xml:space="preserve">Стойбинский</w:t>
      </w:r>
      <w:r>
        <w:rPr>
          <w:color w:val="000000"/>
          <w:sz w:val="28"/>
        </w:rPr>
        <w:t xml:space="preserve"> сельсовет</w:t>
      </w:r>
      <w:r>
        <w:rPr>
          <w:color w:val="000000"/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</w:t>
      </w:r>
      <w:r>
        <w:rPr>
          <w:color w:val="000000"/>
          <w:sz w:val="28"/>
        </w:rPr>
        <w:t xml:space="preserve">о</w:t>
      </w:r>
      <w:r>
        <w:rPr>
          <w:color w:val="000000"/>
          <w:sz w:val="28"/>
        </w:rPr>
        <w:t xml:space="preserve">д управлением муниципальным долгом понимается деятельность </w:t>
      </w:r>
      <w:r>
        <w:rPr>
          <w:color w:val="000000"/>
          <w:sz w:val="28"/>
        </w:rPr>
        <w:t xml:space="preserve">Администрации сельсовета</w:t>
      </w:r>
      <w:r>
        <w:rPr>
          <w:color w:val="000000"/>
          <w:sz w:val="28"/>
        </w:rPr>
        <w:t xml:space="preserve">, направленная на обеспечение потребностей </w:t>
      </w:r>
      <w:r>
        <w:rPr>
          <w:color w:val="000000"/>
          <w:sz w:val="28"/>
        </w:rPr>
        <w:t xml:space="preserve">м</w:t>
      </w:r>
      <w:r>
        <w:rPr>
          <w:color w:val="000000"/>
          <w:sz w:val="28"/>
        </w:rPr>
        <w:t xml:space="preserve">униципального образования </w:t>
      </w:r>
      <w:r>
        <w:rPr>
          <w:color w:val="000000"/>
          <w:sz w:val="28"/>
        </w:rPr>
        <w:t xml:space="preserve">Стойбинский</w:t>
      </w:r>
      <w:r>
        <w:rPr>
          <w:color w:val="000000"/>
          <w:sz w:val="28"/>
        </w:rPr>
        <w:t xml:space="preserve"> се</w:t>
      </w:r>
      <w:r>
        <w:rPr>
          <w:color w:val="000000"/>
          <w:sz w:val="28"/>
        </w:rPr>
        <w:t xml:space="preserve">льсовет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заемном финансировании, своевременное и полное исполнение муниципальных долгов</w:t>
      </w:r>
      <w:r>
        <w:rPr>
          <w:color w:val="000000"/>
          <w:sz w:val="28"/>
        </w:rPr>
        <w:t xml:space="preserve">ы</w:t>
      </w:r>
      <w:r>
        <w:rPr>
          <w:color w:val="000000"/>
          <w:sz w:val="28"/>
        </w:rPr>
        <w:t xml:space="preserve">х обязательств, минимизацию расходов на обслуживание долга, поддержание объема и структуры обязательств, исключающих их неисполнение.</w:t>
      </w:r>
      <w:r>
        <w:rPr>
          <w:sz w:val="28"/>
        </w:rPr>
      </w:r>
    </w:p>
    <w:p>
      <w:pPr>
        <w:pStyle w:val="692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Структура муниципального долга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</w:t>
      </w:r>
      <w:r>
        <w:rPr>
          <w:color w:val="000000"/>
          <w:sz w:val="28"/>
        </w:rPr>
        <w:t xml:space="preserve">униципального образования </w:t>
      </w:r>
      <w:r>
        <w:rPr>
          <w:color w:val="000000"/>
          <w:sz w:val="28"/>
        </w:rPr>
        <w:t xml:space="preserve">Стойбинский</w:t>
      </w:r>
      <w:r>
        <w:rPr>
          <w:color w:val="000000"/>
          <w:sz w:val="28"/>
        </w:rPr>
        <w:t xml:space="preserve"> сельсовет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представляет собой группировку долговы</w:t>
      </w:r>
      <w:r>
        <w:rPr>
          <w:color w:val="000000"/>
          <w:sz w:val="28"/>
        </w:rPr>
        <w:t xml:space="preserve">х</w:t>
      </w:r>
      <w:r>
        <w:rPr>
          <w:color w:val="000000"/>
          <w:sz w:val="28"/>
        </w:rPr>
        <w:t xml:space="preserve"> обязательств по установленным статьей 100 Бюджетного кодекса Российской Федерации видам долговых обязательств.</w:t>
      </w:r>
      <w:r>
        <w:rPr>
          <w:color w:val="000000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sz w:val="28"/>
        </w:rPr>
      </w:r>
    </w:p>
    <w:p>
      <w:pPr>
        <w:pStyle w:val="692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Статья 3</w:t>
      </w:r>
      <w:r>
        <w:rPr>
          <w:b/>
          <w:bCs/>
          <w:color w:val="000000"/>
          <w:sz w:val="28"/>
        </w:rPr>
        <w:t xml:space="preserve">3</w:t>
      </w:r>
      <w:r>
        <w:rPr>
          <w:b/>
          <w:bCs/>
          <w:color w:val="000000"/>
          <w:sz w:val="28"/>
        </w:rPr>
        <w:t xml:space="preserve">.  Пр</w:t>
      </w:r>
      <w:r>
        <w:rPr>
          <w:b/>
          <w:bCs/>
          <w:color w:val="000000"/>
          <w:sz w:val="28"/>
        </w:rPr>
        <w:t xml:space="preserve">ограмма </w:t>
      </w:r>
      <w:r>
        <w:rPr>
          <w:b/>
          <w:bCs/>
          <w:color w:val="000000"/>
          <w:sz w:val="28"/>
        </w:rPr>
        <w:t xml:space="preserve">муниципальных гарантий муниципал</w:t>
      </w:r>
      <w:r>
        <w:rPr>
          <w:b/>
          <w:bCs/>
          <w:color w:val="000000"/>
          <w:sz w:val="28"/>
        </w:rPr>
        <w:t xml:space="preserve">ьного образования </w:t>
      </w:r>
      <w:r>
        <w:rPr>
          <w:b/>
          <w:bCs/>
          <w:color w:val="000000"/>
          <w:sz w:val="28"/>
        </w:rPr>
        <w:t xml:space="preserve">Стойбинский</w:t>
      </w:r>
      <w:r>
        <w:rPr>
          <w:b/>
          <w:bCs/>
          <w:color w:val="000000"/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b/>
          <w:bCs/>
          <w:color w:val="000000"/>
          <w:sz w:val="28"/>
        </w:rPr>
        <w:t xml:space="preserve">в валюте Российской Федерации</w:t>
      </w:r>
      <w:r>
        <w:rPr>
          <w:b/>
          <w:bCs/>
          <w:color w:val="000000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1. Программа муни</w:t>
      </w:r>
      <w:r>
        <w:rPr>
          <w:sz w:val="28"/>
        </w:rPr>
        <w:t xml:space="preserve">ц</w:t>
      </w:r>
      <w:r>
        <w:rPr>
          <w:sz w:val="28"/>
        </w:rPr>
        <w:t xml:space="preserve">ипальных гарантий в валюте Российской Федерации </w:t>
      </w:r>
      <w:r>
        <w:rPr>
          <w:sz w:val="28"/>
        </w:rPr>
        <w:t xml:space="preserve">представляет собой перечень муниципальных гарантий в валюте Российской Федерации, предоставляемых в очередном финансово</w:t>
      </w:r>
      <w:r>
        <w:rPr>
          <w:sz w:val="28"/>
        </w:rPr>
        <w:t xml:space="preserve">м году</w:t>
      </w:r>
      <w:r>
        <w:rPr>
          <w:sz w:val="28"/>
        </w:rPr>
        <w:t xml:space="preserve"> </w:t>
      </w:r>
      <w:r>
        <w:rPr>
          <w:sz w:val="28"/>
        </w:rPr>
        <w:t xml:space="preserve">и плановом периоде </w:t>
      </w:r>
      <w:r>
        <w:rPr>
          <w:sz w:val="28"/>
        </w:rPr>
        <w:t xml:space="preserve">с указанием</w:t>
      </w:r>
      <w:r>
        <w:rPr>
          <w:sz w:val="28"/>
        </w:rPr>
        <w:t xml:space="preserve"> следующих сведений: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1) направления (цели) гарантир</w:t>
      </w:r>
      <w:r>
        <w:rPr>
          <w:sz w:val="28"/>
        </w:rPr>
        <w:t xml:space="preserve">о</w:t>
      </w:r>
      <w:r>
        <w:rPr>
          <w:sz w:val="28"/>
        </w:rPr>
        <w:t xml:space="preserve">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2) об</w:t>
      </w:r>
      <w:r>
        <w:rPr>
          <w:sz w:val="28"/>
        </w:rPr>
        <w:t xml:space="preserve">щий объем гарантий;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3) наличие (отсутствие) права регрессного требования гаранта к принц</w:t>
      </w:r>
      <w:r>
        <w:rPr>
          <w:sz w:val="28"/>
        </w:rPr>
        <w:t xml:space="preserve">и</w:t>
      </w:r>
      <w:r>
        <w:rPr>
          <w:sz w:val="28"/>
        </w:rPr>
        <w:t xml:space="preserve">палам;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4) иные условия предоставления и исполнения гарантий.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Муниципальные гарантии по обязательствам, выраженным в валюте Российской Федерации, предоставляются и и</w:t>
      </w:r>
      <w:r>
        <w:rPr>
          <w:sz w:val="28"/>
        </w:rPr>
        <w:t xml:space="preserve">сполняются только в валюте Российской Федерации. </w:t>
      </w:r>
      <w:r>
        <w:rPr>
          <w:sz w:val="28"/>
        </w:rPr>
      </w:r>
    </w:p>
    <w:p>
      <w:pPr>
        <w:pStyle w:val="712"/>
        <w:ind w:firstLine="709"/>
        <w:jc w:val="both"/>
        <w:spacing w:after="0" w:afterAutospacing="0" w:before="0" w:beforeAutospacing="0"/>
        <w:rPr>
          <w:sz w:val="28"/>
        </w:rPr>
      </w:pPr>
      <w:r>
        <w:rPr>
          <w:sz w:val="28"/>
        </w:rPr>
        <w:t xml:space="preserve">3. Программа муниципальных гарантий в </w:t>
      </w:r>
      <w:r>
        <w:rPr>
          <w:sz w:val="28"/>
        </w:rPr>
        <w:t xml:space="preserve">в</w:t>
      </w:r>
      <w:r>
        <w:rPr>
          <w:sz w:val="28"/>
        </w:rPr>
        <w:t xml:space="preserve">алюте Российской Федерации является приложением к решению о бюджете </w:t>
      </w:r>
      <w:r>
        <w:rPr>
          <w:sz w:val="28"/>
        </w:rPr>
        <w:t xml:space="preserve">сельсовета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b/>
          <w:bCs/>
          <w:sz w:val="28"/>
        </w:rPr>
      </w:pPr>
      <w:r>
        <w:rPr>
          <w:sz w:val="28"/>
        </w:rPr>
        <w:t xml:space="preserve"> </w:t>
      </w:r>
      <w:r>
        <w:rPr>
          <w:b/>
          <w:bCs/>
          <w:sz w:val="28"/>
        </w:rPr>
      </w:r>
      <w:r>
        <w:rPr>
          <w:sz w:val="28"/>
        </w:rPr>
      </w:r>
    </w:p>
    <w:p>
      <w:pPr>
        <w:pStyle w:val="692"/>
        <w:jc w:val="center"/>
        <w:rPr>
          <w:color w:val="000000"/>
          <w:sz w:val="28"/>
        </w:rPr>
      </w:pPr>
      <w:r>
        <w:rPr>
          <w:b/>
          <w:bCs/>
          <w:color w:val="000000"/>
          <w:sz w:val="28"/>
        </w:rPr>
        <w:t xml:space="preserve">Статья 3</w:t>
      </w:r>
      <w:r>
        <w:rPr>
          <w:b/>
          <w:bCs/>
          <w:color w:val="000000"/>
          <w:sz w:val="28"/>
        </w:rPr>
        <w:t xml:space="preserve">4</w:t>
      </w:r>
      <w:r>
        <w:rPr>
          <w:b/>
          <w:bCs/>
          <w:color w:val="000000"/>
          <w:sz w:val="28"/>
        </w:rPr>
        <w:t xml:space="preserve">. </w:t>
      </w:r>
      <w:r>
        <w:rPr>
          <w:b/>
          <w:bCs/>
          <w:color w:val="000000"/>
          <w:sz w:val="28"/>
        </w:rPr>
        <w:t xml:space="preserve">П</w:t>
      </w:r>
      <w:r>
        <w:rPr>
          <w:b/>
          <w:bCs/>
          <w:color w:val="000000"/>
          <w:sz w:val="28"/>
        </w:rPr>
        <w:t xml:space="preserve">редоставлени</w:t>
      </w:r>
      <w:r>
        <w:rPr>
          <w:b/>
          <w:bCs/>
          <w:color w:val="000000"/>
          <w:sz w:val="28"/>
        </w:rPr>
        <w:t xml:space="preserve">е</w:t>
      </w:r>
      <w:r>
        <w:rPr>
          <w:b/>
          <w:bCs/>
          <w:color w:val="000000"/>
          <w:sz w:val="28"/>
        </w:rPr>
        <w:t xml:space="preserve"> </w:t>
      </w:r>
      <w:r>
        <w:rPr>
          <w:b/>
          <w:bCs/>
          <w:color w:val="000000"/>
          <w:sz w:val="28"/>
        </w:rPr>
        <w:t xml:space="preserve">и исполнение </w:t>
      </w:r>
      <w:r>
        <w:rPr>
          <w:b/>
          <w:bCs/>
          <w:color w:val="000000"/>
          <w:sz w:val="28"/>
        </w:rPr>
        <w:t xml:space="preserve">муниципальных гарантий муниципального образова</w:t>
      </w:r>
      <w:r>
        <w:rPr>
          <w:b/>
          <w:bCs/>
          <w:color w:val="000000"/>
          <w:sz w:val="28"/>
        </w:rPr>
        <w:t xml:space="preserve">ния </w:t>
      </w:r>
      <w:r>
        <w:rPr>
          <w:b/>
          <w:bCs/>
          <w:color w:val="000000"/>
          <w:sz w:val="28"/>
        </w:rPr>
        <w:t xml:space="preserve">Стойбинский</w:t>
      </w:r>
      <w:r>
        <w:rPr>
          <w:b/>
          <w:bCs/>
          <w:color w:val="000000"/>
          <w:sz w:val="28"/>
        </w:rPr>
        <w:t xml:space="preserve"> сельсовет</w:t>
      </w:r>
      <w:r>
        <w:rPr>
          <w:color w:val="000000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 </w:t>
      </w:r>
      <w:r>
        <w:rPr>
          <w:sz w:val="28"/>
        </w:rPr>
      </w:r>
    </w:p>
    <w:p>
      <w:pPr>
        <w:pStyle w:val="692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От </w:t>
      </w:r>
      <w:r>
        <w:rPr>
          <w:color w:val="000000"/>
          <w:sz w:val="28"/>
        </w:rPr>
        <w:t xml:space="preserve">имени муниципального образования </w:t>
      </w:r>
      <w:r>
        <w:rPr>
          <w:color w:val="000000"/>
          <w:sz w:val="28"/>
        </w:rPr>
        <w:t xml:space="preserve">Стойбинский</w:t>
      </w:r>
      <w:r>
        <w:rPr>
          <w:color w:val="000000"/>
          <w:sz w:val="28"/>
        </w:rPr>
        <w:t xml:space="preserve"> сельсовет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муниципальные гарантии муниципального образования </w:t>
      </w:r>
      <w:r>
        <w:rPr>
          <w:color w:val="000000"/>
          <w:sz w:val="28"/>
        </w:rPr>
        <w:t xml:space="preserve">Стойбинский</w:t>
      </w:r>
      <w:r>
        <w:rPr>
          <w:color w:val="000000"/>
          <w:sz w:val="28"/>
        </w:rPr>
        <w:t xml:space="preserve"> сельсовет</w:t>
      </w:r>
      <w:r>
        <w:rPr>
          <w:color w:val="000000"/>
          <w:sz w:val="28"/>
        </w:rPr>
        <w:t xml:space="preserve"> предоставляются </w:t>
      </w:r>
      <w:r>
        <w:rPr>
          <w:color w:val="000000"/>
          <w:sz w:val="28"/>
        </w:rPr>
        <w:t xml:space="preserve">Администрацией сельсовета</w:t>
      </w:r>
      <w:r>
        <w:rPr>
          <w:color w:val="000000"/>
          <w:sz w:val="28"/>
        </w:rPr>
        <w:t xml:space="preserve"> в пределах общей суммы предоставляемых гарантий </w:t>
      </w:r>
      <w:r>
        <w:rPr>
          <w:color w:val="000000"/>
          <w:sz w:val="28"/>
        </w:rPr>
        <w:t xml:space="preserve">м</w:t>
      </w:r>
      <w:r>
        <w:rPr>
          <w:color w:val="000000"/>
          <w:sz w:val="28"/>
        </w:rPr>
        <w:t xml:space="preserve">униц</w:t>
      </w:r>
      <w:r>
        <w:rPr>
          <w:color w:val="000000"/>
          <w:sz w:val="28"/>
        </w:rPr>
        <w:t xml:space="preserve">ипального образования </w:t>
      </w:r>
      <w:r>
        <w:rPr>
          <w:color w:val="000000"/>
          <w:sz w:val="28"/>
        </w:rPr>
        <w:t xml:space="preserve">Стойбинский</w:t>
      </w:r>
      <w:r>
        <w:rPr>
          <w:color w:val="000000"/>
          <w:sz w:val="28"/>
        </w:rPr>
        <w:t xml:space="preserve"> сельсовет</w:t>
      </w:r>
      <w:r>
        <w:rPr>
          <w:color w:val="000000"/>
          <w:sz w:val="28"/>
        </w:rPr>
        <w:t xml:space="preserve">, указанной в решении о бюджете на очередной </w:t>
      </w:r>
      <w:r>
        <w:rPr>
          <w:color w:val="000000"/>
          <w:sz w:val="28"/>
        </w:rPr>
        <w:t xml:space="preserve">ф</w:t>
      </w:r>
      <w:r>
        <w:rPr>
          <w:color w:val="000000"/>
          <w:sz w:val="28"/>
        </w:rPr>
        <w:t xml:space="preserve">инансовый год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и плановый период</w:t>
      </w:r>
      <w:r>
        <w:rPr>
          <w:color w:val="000000"/>
          <w:sz w:val="28"/>
        </w:rPr>
        <w:t xml:space="preserve">, в соответствии с требованиями Бюджетного кодекса Российской Федерации и в порядке, установленном настоящей статьей.</w:t>
      </w:r>
      <w:r>
        <w:rPr>
          <w:sz w:val="28"/>
        </w:rPr>
      </w:r>
    </w:p>
    <w:p>
      <w:pPr>
        <w:pStyle w:val="692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>
        <w:rPr>
          <w:color w:val="000000"/>
          <w:sz w:val="28"/>
        </w:rPr>
        <w:t xml:space="preserve">Администрация с</w:t>
      </w:r>
      <w:r>
        <w:rPr>
          <w:color w:val="000000"/>
          <w:sz w:val="28"/>
        </w:rPr>
        <w:t xml:space="preserve">ельсовета</w:t>
      </w:r>
      <w:r>
        <w:rPr>
          <w:color w:val="000000"/>
          <w:sz w:val="28"/>
        </w:rPr>
        <w:t xml:space="preserve"> заключает договоры о предоставлении </w:t>
      </w:r>
      <w:r>
        <w:rPr>
          <w:color w:val="000000"/>
          <w:sz w:val="28"/>
        </w:rPr>
        <w:t xml:space="preserve">муниципальных гарантий муниципального обра</w:t>
      </w:r>
      <w:r>
        <w:rPr>
          <w:color w:val="000000"/>
          <w:sz w:val="28"/>
        </w:rPr>
        <w:t xml:space="preserve">з</w:t>
      </w:r>
      <w:r>
        <w:rPr>
          <w:color w:val="000000"/>
          <w:sz w:val="28"/>
        </w:rPr>
        <w:t xml:space="preserve">ования </w:t>
      </w:r>
      <w:r>
        <w:rPr>
          <w:color w:val="000000"/>
          <w:sz w:val="28"/>
        </w:rPr>
        <w:t xml:space="preserve">Стойбинский</w:t>
      </w:r>
      <w:r>
        <w:rPr>
          <w:color w:val="000000"/>
          <w:sz w:val="28"/>
        </w:rPr>
        <w:t xml:space="preserve"> сельсовет</w:t>
      </w:r>
      <w:r>
        <w:rPr>
          <w:color w:val="000000"/>
          <w:sz w:val="28"/>
        </w:rPr>
        <w:t xml:space="preserve">, об обеспечении исполнения принципалом его возможных будущих обязательств по возмещению гаранту в порядке регресса сумм, уплаченных гарант</w:t>
      </w:r>
      <w:r>
        <w:rPr>
          <w:color w:val="000000"/>
          <w:sz w:val="28"/>
        </w:rPr>
        <w:t xml:space="preserve">ом во исполнение (частичное исполнение) обязательств по гарантии, и выдаёт муниципальные</w:t>
      </w:r>
      <w:r>
        <w:rPr>
          <w:color w:val="000000"/>
          <w:sz w:val="28"/>
        </w:rPr>
        <w:t xml:space="preserve"> </w:t>
      </w:r>
      <w:r>
        <w:rPr>
          <w:color w:val="000000"/>
          <w:sz w:val="28"/>
        </w:rPr>
        <w:t xml:space="preserve"> гарантии </w:t>
      </w:r>
      <w:r>
        <w:rPr>
          <w:color w:val="000000"/>
          <w:sz w:val="28"/>
        </w:rPr>
        <w:t xml:space="preserve">м</w:t>
      </w:r>
      <w:r>
        <w:rPr>
          <w:color w:val="000000"/>
          <w:sz w:val="28"/>
        </w:rPr>
        <w:t xml:space="preserve">униципального образования </w:t>
      </w:r>
      <w:r>
        <w:rPr>
          <w:color w:val="000000"/>
          <w:sz w:val="28"/>
        </w:rPr>
        <w:t xml:space="preserve">Стойбинский</w:t>
      </w:r>
      <w:r>
        <w:rPr>
          <w:color w:val="000000"/>
          <w:sz w:val="28"/>
        </w:rPr>
        <w:t xml:space="preserve"> сельсовет</w:t>
      </w:r>
      <w:r>
        <w:rPr>
          <w:color w:val="000000"/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Порядок и сроки возмещения принципалом гаранту в порядке регресса сумм, уплаченных гарантом во исполнение (</w:t>
      </w:r>
      <w:r>
        <w:rPr>
          <w:color w:val="000000"/>
          <w:sz w:val="28"/>
        </w:rPr>
        <w:t xml:space="preserve">частичное исполнение) обязательств по гарантии, определяются договором между гарантом и </w:t>
      </w:r>
      <w:r>
        <w:rPr>
          <w:color w:val="000000"/>
          <w:sz w:val="28"/>
        </w:rPr>
        <w:t xml:space="preserve">п</w:t>
      </w:r>
      <w:r>
        <w:rPr>
          <w:color w:val="000000"/>
          <w:sz w:val="28"/>
        </w:rPr>
        <w:t xml:space="preserve">ринципалом. При отсутствии соглашения сторон по этим вопросам удовлетворение регрессного требования гаранта к принципалу осуществляется в порядке и сроки, указанные в </w:t>
      </w:r>
      <w:r>
        <w:rPr>
          <w:color w:val="000000"/>
          <w:sz w:val="28"/>
        </w:rPr>
        <w:t xml:space="preserve">требовании гаранта.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3. Предоставление муниципальных гарантий осуществляется </w:t>
      </w:r>
      <w:r>
        <w:rPr>
          <w:sz w:val="28"/>
        </w:rPr>
        <w:t xml:space="preserve">при соблюден</w:t>
      </w:r>
      <w:r>
        <w:rPr>
          <w:sz w:val="28"/>
        </w:rPr>
        <w:t xml:space="preserve">и</w:t>
      </w:r>
      <w:r>
        <w:rPr>
          <w:sz w:val="28"/>
        </w:rPr>
        <w:t xml:space="preserve">и следующих условий (если иное не предусмотрено </w:t>
      </w:r>
      <w:r>
        <w:rPr>
          <w:sz w:val="28"/>
        </w:rPr>
        <w:t xml:space="preserve">Бюджетным к</w:t>
      </w:r>
      <w:r>
        <w:rPr>
          <w:sz w:val="28"/>
        </w:rPr>
        <w:t xml:space="preserve">одексом</w:t>
      </w:r>
      <w:r>
        <w:rPr>
          <w:sz w:val="28"/>
        </w:rPr>
        <w:t xml:space="preserve"> Российской Федерации</w:t>
      </w:r>
      <w:r>
        <w:rPr>
          <w:sz w:val="28"/>
        </w:rPr>
        <w:t xml:space="preserve">):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финансовое состояние принципала является удовлетворительным;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предоставление п</w:t>
      </w:r>
      <w:r>
        <w:rPr>
          <w:sz w:val="28"/>
        </w:rPr>
        <w:t xml:space="preserve">ринципалом, третьим лицом до даты выдачи муниципальной гарантии соответствующего требова</w:t>
      </w:r>
      <w:r>
        <w:rPr>
          <w:sz w:val="28"/>
        </w:rPr>
        <w:t xml:space="preserve">н</w:t>
      </w:r>
      <w:r>
        <w:rPr>
          <w:sz w:val="28"/>
        </w:rPr>
        <w:t xml:space="preserve">иям статьи 115.3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</w:t>
      </w:r>
      <w:r>
        <w:rPr>
          <w:sz w:val="28"/>
        </w:rPr>
        <w:t xml:space="preserve">ребования гаранта к принципалу, возникающего в связи с исполнением в полном объеме или в</w:t>
      </w:r>
      <w:r>
        <w:rPr>
          <w:sz w:val="28"/>
        </w:rPr>
        <w:t xml:space="preserve"> </w:t>
      </w:r>
      <w:r>
        <w:rPr>
          <w:sz w:val="28"/>
        </w:rPr>
        <w:t xml:space="preserve">какой-либо части гарантии;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отсутствие у принципала, его поручителей (гарантов) просроченной (неурегулированной) задолженности по денежным обязательствам </w:t>
      </w:r>
      <w:r>
        <w:rPr>
          <w:sz w:val="28"/>
        </w:rPr>
        <w:t xml:space="preserve">перед муниципа</w:t>
      </w:r>
      <w:r>
        <w:rPr>
          <w:sz w:val="28"/>
        </w:rPr>
        <w:t xml:space="preserve">льным образованием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, неисполненной обязанности по уплате налогов, с</w:t>
      </w:r>
      <w:r>
        <w:rPr>
          <w:sz w:val="28"/>
        </w:rPr>
        <w:t xml:space="preserve">б</w:t>
      </w:r>
      <w:r>
        <w:rPr>
          <w:sz w:val="28"/>
        </w:rPr>
        <w:t xml:space="preserve">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</w:t>
      </w:r>
      <w:r>
        <w:rPr>
          <w:sz w:val="28"/>
        </w:rPr>
        <w:t xml:space="preserve">(неурегулированной) задолженности принципала, являющегося публично-правовым образованием</w:t>
      </w:r>
      <w:r>
        <w:rPr>
          <w:sz w:val="28"/>
        </w:rPr>
        <w:t xml:space="preserve">,</w:t>
      </w:r>
      <w:r>
        <w:rPr>
          <w:sz w:val="28"/>
        </w:rPr>
        <w:t xml:space="preserve"> по муниципальной гарантии, ранее предоставленной в пользу </w:t>
      </w:r>
      <w:r>
        <w:rPr>
          <w:sz w:val="28"/>
        </w:rPr>
        <w:t xml:space="preserve">м</w:t>
      </w:r>
      <w:r>
        <w:rPr>
          <w:sz w:val="28"/>
        </w:rPr>
        <w:t xml:space="preserve">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;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</w:rPr>
        <w:t xml:space="preserve">принципал не находится в процессе реорганизации или ликвид</w:t>
      </w:r>
      <w:r>
        <w:rPr>
          <w:sz w:val="28"/>
        </w:rPr>
        <w:t xml:space="preserve">ации, в отношении принципала не возбуждено производство по делу о несостоятельности (бан</w:t>
      </w:r>
      <w:r>
        <w:rPr>
          <w:sz w:val="28"/>
        </w:rPr>
        <w:t xml:space="preserve">к</w:t>
      </w:r>
      <w:r>
        <w:rPr>
          <w:sz w:val="28"/>
        </w:rPr>
        <w:t xml:space="preserve">ротстве).</w:t>
      </w:r>
      <w:r>
        <w:rPr>
          <w:sz w:val="28"/>
        </w:rPr>
      </w:r>
    </w:p>
    <w:p>
      <w:pPr>
        <w:pStyle w:val="692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 Предоставление муниципальной гарантии, а также заключение договора о предоставлении </w:t>
      </w:r>
      <w:r>
        <w:rPr>
          <w:color w:val="000000"/>
          <w:sz w:val="28"/>
        </w:rPr>
        <w:t xml:space="preserve">муниципальной гарантии муниципального образования </w:t>
      </w:r>
      <w:r>
        <w:rPr>
          <w:color w:val="000000"/>
          <w:sz w:val="28"/>
        </w:rPr>
        <w:t xml:space="preserve">Стойбинский</w:t>
      </w:r>
      <w:r>
        <w:rPr>
          <w:color w:val="000000"/>
          <w:sz w:val="28"/>
        </w:rPr>
        <w:t xml:space="preserve"> сельсове</w:t>
      </w:r>
      <w:r>
        <w:rPr>
          <w:color w:val="000000"/>
          <w:sz w:val="28"/>
        </w:rPr>
        <w:t xml:space="preserve">т</w:t>
      </w:r>
      <w:r>
        <w:rPr>
          <w:color w:val="000000"/>
          <w:sz w:val="28"/>
        </w:rPr>
        <w:t xml:space="preserve"> осуществляется после представления принципалом в </w:t>
      </w:r>
      <w:r>
        <w:rPr>
          <w:color w:val="000000"/>
          <w:sz w:val="28"/>
        </w:rPr>
        <w:t xml:space="preserve">администрацию </w:t>
      </w:r>
      <w:r>
        <w:rPr>
          <w:color w:val="000000"/>
          <w:sz w:val="28"/>
        </w:rPr>
        <w:t xml:space="preserve">сельсовета</w:t>
      </w:r>
      <w:r>
        <w:rPr>
          <w:color w:val="000000"/>
          <w:sz w:val="28"/>
        </w:rPr>
        <w:t xml:space="preserve"> документов с</w:t>
      </w:r>
      <w:r>
        <w:rPr>
          <w:color w:val="000000"/>
          <w:sz w:val="28"/>
        </w:rPr>
        <w:t xml:space="preserve">о</w:t>
      </w:r>
      <w:r>
        <w:rPr>
          <w:color w:val="000000"/>
          <w:sz w:val="28"/>
        </w:rPr>
        <w:t xml:space="preserve">гласно перечню, устанавливаемому </w:t>
      </w:r>
      <w:r>
        <w:rPr>
          <w:color w:val="000000"/>
          <w:sz w:val="28"/>
        </w:rPr>
        <w:t xml:space="preserve">администрацией сельсовета</w:t>
      </w:r>
      <w:r>
        <w:rPr>
          <w:color w:val="000000"/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5. Анализ финансового состояния принципала в целях предоставления </w:t>
      </w:r>
      <w:r>
        <w:rPr>
          <w:color w:val="000000"/>
          <w:sz w:val="28"/>
        </w:rPr>
        <w:t xml:space="preserve">муниципальной гарантии муниципального обр</w:t>
      </w:r>
      <w:r>
        <w:rPr>
          <w:color w:val="000000"/>
          <w:sz w:val="28"/>
        </w:rPr>
        <w:t xml:space="preserve">азования </w:t>
      </w:r>
      <w:r>
        <w:rPr>
          <w:color w:val="000000"/>
          <w:sz w:val="28"/>
        </w:rPr>
        <w:t xml:space="preserve">Стойбинский</w:t>
      </w:r>
      <w:r>
        <w:rPr>
          <w:color w:val="000000"/>
          <w:sz w:val="28"/>
        </w:rPr>
        <w:t xml:space="preserve"> сельсовет</w:t>
      </w:r>
      <w:r>
        <w:rPr>
          <w:color w:val="000000"/>
          <w:sz w:val="28"/>
        </w:rPr>
        <w:t xml:space="preserve"> </w:t>
      </w:r>
      <w:r>
        <w:rPr>
          <w:sz w:val="28"/>
        </w:rPr>
        <w:t xml:space="preserve">осуществляется финансовым </w:t>
      </w:r>
      <w:r>
        <w:rPr>
          <w:sz w:val="28"/>
        </w:rPr>
        <w:t xml:space="preserve">органом</w:t>
      </w:r>
      <w:r>
        <w:rPr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</w:rPr>
      </w:pPr>
      <w:r>
        <w:rPr>
          <w:sz w:val="28"/>
          <w:shd w:val="clear" w:fill="FFFFFF" w:color="auto"/>
        </w:rPr>
        <w:t xml:space="preserve">Администрация сельсове</w:t>
      </w:r>
      <w:r>
        <w:rPr>
          <w:sz w:val="28"/>
          <w:shd w:val="clear" w:fill="FFFFFF" w:color="auto"/>
        </w:rPr>
        <w:t xml:space="preserve">т</w:t>
      </w:r>
      <w:r>
        <w:rPr>
          <w:sz w:val="28"/>
          <w:shd w:val="clear" w:fill="FFFFFF" w:color="auto"/>
        </w:rPr>
        <w:t xml:space="preserve">а</w:t>
      </w:r>
      <w:r>
        <w:rPr>
          <w:sz w:val="28"/>
          <w:shd w:val="clear" w:fill="FFFFFF" w:color="auto"/>
        </w:rPr>
        <w:t xml:space="preserve"> вправе на основании решения о местном бюджете привлекать агентов по вопросам предоставления и исполнения муниципальных гарантий, в том числе анализа финансового сост</w:t>
      </w:r>
      <w:r>
        <w:rPr>
          <w:sz w:val="28"/>
          <w:shd w:val="clear" w:fill="FFFFFF" w:color="auto"/>
        </w:rPr>
        <w:t xml:space="preserve">ояния принципалов, их поручителей (гарантов), ведения аналитического учета обязательств </w:t>
      </w:r>
      <w:r>
        <w:rPr>
          <w:sz w:val="28"/>
          <w:shd w:val="clear" w:fill="FFFFFF" w:color="auto"/>
        </w:rPr>
        <w:t xml:space="preserve">п</w:t>
      </w:r>
      <w:r>
        <w:rPr>
          <w:sz w:val="28"/>
          <w:shd w:val="clear" w:fill="FFFFFF" w:color="auto"/>
        </w:rPr>
        <w:t xml:space="preserve">ринципалов, их поручителей (гарантов) и иных лиц, возникающих в связи с предоставлением и исполнением муниципальных гарантий, взыскания задолженности указанных лиц.</w:t>
      </w:r>
      <w:r>
        <w:rPr>
          <w:sz w:val="28"/>
        </w:rPr>
      </w:r>
    </w:p>
    <w:p>
      <w:pPr>
        <w:pStyle w:val="692"/>
        <w:ind w:firstLine="709"/>
        <w:jc w:val="both"/>
        <w:rPr>
          <w:sz w:val="28"/>
          <w:shd w:val="clear" w:fill="FFFFFF" w:color="auto"/>
        </w:rPr>
      </w:pPr>
      <w:r>
        <w:rPr>
          <w:sz w:val="28"/>
        </w:rPr>
        <w:t xml:space="preserve">6.</w:t>
      </w:r>
      <w:r>
        <w:rPr>
          <w:sz w:val="28"/>
        </w:rPr>
        <w:t xml:space="preserve"> </w:t>
      </w:r>
      <w:r>
        <w:rPr>
          <w:sz w:val="28"/>
          <w:shd w:val="clear" w:fill="FFFFFF" w:color="auto"/>
        </w:rPr>
        <w:t xml:space="preserve">Решением </w:t>
      </w:r>
      <w:r>
        <w:rPr>
          <w:sz w:val="28"/>
          <w:shd w:val="clear" w:fill="FFFFFF" w:color="auto"/>
        </w:rPr>
        <w:t xml:space="preserve">Стойбинского сельского Совета народных депутатов</w:t>
      </w:r>
      <w:r>
        <w:rPr>
          <w:color w:val="000000"/>
          <w:sz w:val="28"/>
        </w:rPr>
        <w:t xml:space="preserve"> </w:t>
      </w:r>
      <w:r>
        <w:rPr>
          <w:sz w:val="28"/>
          <w:shd w:val="clear" w:fill="FFFFFF" w:color="auto"/>
        </w:rPr>
        <w:t xml:space="preserve">о бюджете на очередной финанс</w:t>
      </w:r>
      <w:r>
        <w:rPr>
          <w:sz w:val="28"/>
          <w:shd w:val="clear" w:fill="FFFFFF" w:color="auto"/>
        </w:rPr>
        <w:t xml:space="preserve">о</w:t>
      </w:r>
      <w:r>
        <w:rPr>
          <w:sz w:val="28"/>
          <w:shd w:val="clear" w:fill="FFFFFF" w:color="auto"/>
        </w:rPr>
        <w:t xml:space="preserve">вый год </w:t>
      </w:r>
      <w:r>
        <w:rPr>
          <w:sz w:val="28"/>
          <w:shd w:val="clear" w:fill="FFFFFF" w:color="auto"/>
        </w:rPr>
        <w:t xml:space="preserve">и плановый период </w:t>
      </w:r>
      <w:r>
        <w:rPr>
          <w:sz w:val="28"/>
          <w:shd w:val="clear" w:fill="FFFFFF" w:color="auto"/>
        </w:rPr>
        <w:t xml:space="preserve">должны быть предусмотрены бюджетные ассигнования на возможное исполнение выданных муниципальных гарантий.</w:t>
      </w:r>
      <w:r>
        <w:rPr>
          <w:sz w:val="28"/>
        </w:rPr>
      </w:r>
    </w:p>
    <w:p>
      <w:pPr>
        <w:pStyle w:val="692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7. </w:t>
      </w:r>
      <w:r>
        <w:rPr>
          <w:color w:val="000000"/>
          <w:sz w:val="28"/>
        </w:rPr>
        <w:t xml:space="preserve">Обязательства, вытекающие из </w:t>
      </w:r>
      <w:r>
        <w:rPr>
          <w:color w:val="000000"/>
          <w:sz w:val="28"/>
        </w:rPr>
        <w:t xml:space="preserve">мун</w:t>
      </w:r>
      <w:r>
        <w:rPr>
          <w:color w:val="000000"/>
          <w:sz w:val="28"/>
        </w:rPr>
        <w:t xml:space="preserve">иципальной гарантии муниципального образования </w:t>
      </w:r>
      <w:r>
        <w:rPr>
          <w:color w:val="000000"/>
          <w:sz w:val="28"/>
        </w:rPr>
        <w:t xml:space="preserve">Стойбинский</w:t>
      </w:r>
      <w:r>
        <w:rPr>
          <w:color w:val="000000"/>
          <w:sz w:val="28"/>
        </w:rPr>
        <w:t xml:space="preserve"> сельсовет</w:t>
      </w:r>
      <w:r>
        <w:rPr>
          <w:color w:val="000000"/>
          <w:sz w:val="28"/>
        </w:rPr>
        <w:t xml:space="preserve">, включаются в соста</w:t>
      </w:r>
      <w:r>
        <w:rPr>
          <w:color w:val="000000"/>
          <w:sz w:val="28"/>
        </w:rPr>
        <w:t xml:space="preserve">в</w:t>
      </w:r>
      <w:r>
        <w:rPr>
          <w:color w:val="000000"/>
          <w:sz w:val="28"/>
        </w:rPr>
        <w:t xml:space="preserve"> муниципального долга</w:t>
      </w:r>
      <w:r>
        <w:rPr>
          <w:sz w:val="28"/>
        </w:rPr>
        <w:t xml:space="preserve"> </w:t>
      </w:r>
      <w:r>
        <w:rPr>
          <w:sz w:val="28"/>
        </w:rPr>
        <w:t xml:space="preserve">м</w:t>
      </w:r>
      <w:r>
        <w:rPr>
          <w:color w:val="000000"/>
          <w:sz w:val="28"/>
        </w:rPr>
        <w:t xml:space="preserve">униципального образования </w:t>
      </w:r>
      <w:r>
        <w:rPr>
          <w:color w:val="000000"/>
          <w:sz w:val="28"/>
        </w:rPr>
        <w:t xml:space="preserve">Стойбинский</w:t>
      </w:r>
      <w:r>
        <w:rPr>
          <w:color w:val="000000"/>
          <w:sz w:val="28"/>
        </w:rPr>
        <w:t xml:space="preserve"> сельсовет</w:t>
      </w:r>
      <w:r>
        <w:rPr>
          <w:color w:val="000000"/>
          <w:sz w:val="28"/>
        </w:rPr>
        <w:t xml:space="preserve">.</w:t>
      </w:r>
      <w:r>
        <w:rPr>
          <w:color w:val="000000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8. Предоставление и исполнение муниципальной гарантии подлежит отражению в</w:t>
      </w:r>
      <w:r>
        <w:rPr>
          <w:color w:val="000000"/>
          <w:sz w:val="28"/>
        </w:rPr>
        <w:t xml:space="preserve"> муниципальной долгов</w:t>
      </w:r>
      <w:r>
        <w:rPr>
          <w:color w:val="000000"/>
          <w:sz w:val="28"/>
        </w:rPr>
        <w:t xml:space="preserve">ой книге </w:t>
      </w:r>
      <w:r>
        <w:rPr>
          <w:color w:val="000000"/>
          <w:sz w:val="28"/>
        </w:rPr>
        <w:t xml:space="preserve">м</w:t>
      </w:r>
      <w:r>
        <w:rPr>
          <w:color w:val="000000"/>
          <w:sz w:val="28"/>
        </w:rPr>
        <w:t xml:space="preserve">униципального образования </w:t>
      </w:r>
      <w:r>
        <w:rPr>
          <w:color w:val="000000"/>
          <w:sz w:val="28"/>
        </w:rPr>
        <w:t xml:space="preserve">Стойбинский</w:t>
      </w:r>
      <w:r>
        <w:rPr>
          <w:color w:val="000000"/>
          <w:sz w:val="28"/>
        </w:rPr>
        <w:t xml:space="preserve"> сельсовет</w:t>
      </w:r>
      <w:r>
        <w:rPr>
          <w:color w:val="000000"/>
          <w:sz w:val="28"/>
        </w:rPr>
        <w:t xml:space="preserve">.</w:t>
      </w:r>
      <w:r>
        <w:rPr>
          <w:sz w:val="28"/>
        </w:rPr>
      </w:r>
    </w:p>
    <w:p>
      <w:pPr>
        <w:pStyle w:val="692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9. </w:t>
      </w:r>
      <w:r>
        <w:rPr>
          <w:color w:val="000000"/>
          <w:sz w:val="28"/>
        </w:rPr>
        <w:t xml:space="preserve">Финансовый орган вед</w:t>
      </w:r>
      <w:r>
        <w:rPr>
          <w:color w:val="000000"/>
          <w:sz w:val="28"/>
        </w:rPr>
        <w:t xml:space="preserve">е</w:t>
      </w:r>
      <w:r>
        <w:rPr>
          <w:color w:val="000000"/>
          <w:sz w:val="28"/>
        </w:rPr>
        <w:t xml:space="preserve">т уче</w:t>
      </w:r>
      <w:r>
        <w:rPr>
          <w:color w:val="000000"/>
          <w:sz w:val="28"/>
        </w:rPr>
        <w:t xml:space="preserve">т</w:t>
      </w:r>
      <w:r>
        <w:rPr>
          <w:color w:val="000000"/>
          <w:sz w:val="28"/>
        </w:rPr>
        <w:t xml:space="preserve"> выданных гарантий, увеличения </w:t>
      </w:r>
      <w:r>
        <w:rPr>
          <w:color w:val="000000"/>
          <w:sz w:val="28"/>
        </w:rPr>
        <w:t xml:space="preserve">муниципального</w:t>
      </w:r>
      <w:r>
        <w:rPr>
          <w:color w:val="000000"/>
          <w:sz w:val="28"/>
        </w:rPr>
        <w:t xml:space="preserve"> долга по ним, муниципального долга вследствие исполнения принципалами либо третьими лицами в полном объеме или в какой-ли</w:t>
      </w:r>
      <w:r>
        <w:rPr>
          <w:color w:val="000000"/>
          <w:sz w:val="28"/>
        </w:rPr>
        <w:t xml:space="preserve">бо части обязательств принципалов, обеспеченных гарантиями, прекращения по иным основани</w:t>
      </w:r>
      <w:r>
        <w:rPr>
          <w:color w:val="000000"/>
          <w:sz w:val="28"/>
        </w:rPr>
        <w:t xml:space="preserve">я</w:t>
      </w:r>
      <w:r>
        <w:rPr>
          <w:color w:val="000000"/>
          <w:sz w:val="28"/>
        </w:rPr>
        <w:t xml:space="preserve">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</w:t>
      </w:r>
      <w:r>
        <w:rPr>
          <w:color w:val="000000"/>
          <w:sz w:val="28"/>
        </w:rPr>
        <w:t xml:space="preserve">ях, установленных муниципальными гарантиями.</w:t>
      </w:r>
      <w:r>
        <w:rPr>
          <w:color w:val="000000"/>
          <w:sz w:val="28"/>
        </w:rPr>
      </w:r>
      <w:r>
        <w:rPr>
          <w:sz w:val="28"/>
        </w:rPr>
      </w:r>
    </w:p>
    <w:p>
      <w:pPr>
        <w:pStyle w:val="692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</w:r>
      <w:r>
        <w:rPr>
          <w:sz w:val="28"/>
        </w:rPr>
      </w:r>
    </w:p>
    <w:p>
      <w:pPr>
        <w:pStyle w:val="692"/>
        <w:ind w:firstLine="709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ГЛАВА 7</w:t>
      </w:r>
      <w:r>
        <w:rPr>
          <w:b/>
          <w:caps/>
          <w:sz w:val="28"/>
        </w:rPr>
        <w:t xml:space="preserve">. заключительные положения</w:t>
      </w:r>
      <w:r>
        <w:rPr>
          <w:b/>
          <w:caps/>
          <w:sz w:val="28"/>
        </w:rPr>
      </w:r>
      <w:r>
        <w:rPr>
          <w:sz w:val="28"/>
        </w:rPr>
      </w:r>
    </w:p>
    <w:p>
      <w:pPr>
        <w:pStyle w:val="692"/>
        <w:ind w:firstLine="709"/>
        <w:jc w:val="center"/>
        <w:rPr>
          <w:b/>
          <w:caps/>
          <w:sz w:val="28"/>
        </w:rPr>
      </w:pPr>
      <w:r>
        <w:rPr>
          <w:b/>
          <w:caps/>
          <w:sz w:val="28"/>
        </w:rPr>
      </w:r>
      <w:r>
        <w:rPr>
          <w:sz w:val="28"/>
        </w:rPr>
      </w:r>
    </w:p>
    <w:p>
      <w:pPr>
        <w:pStyle w:val="692"/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Статья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3</w:t>
      </w:r>
      <w:r>
        <w:rPr>
          <w:b/>
          <w:sz w:val="28"/>
        </w:rPr>
        <w:t xml:space="preserve">5</w:t>
      </w:r>
      <w:r>
        <w:rPr>
          <w:b/>
          <w:sz w:val="28"/>
        </w:rPr>
        <w:t xml:space="preserve"> . </w:t>
      </w:r>
      <w:r>
        <w:rPr>
          <w:b/>
          <w:sz w:val="28"/>
        </w:rPr>
        <w:t xml:space="preserve">Обеспечени</w:t>
      </w:r>
      <w:r>
        <w:rPr>
          <w:b/>
          <w:sz w:val="28"/>
        </w:rPr>
        <w:t xml:space="preserve">е </w:t>
      </w:r>
      <w:r>
        <w:rPr>
          <w:b/>
          <w:bCs/>
          <w:sz w:val="28"/>
          <w:szCs w:val="23"/>
          <w:shd w:val="clear" w:fill="FFFFFF" w:color="auto"/>
        </w:rPr>
        <w:t xml:space="preserve">прозрачности (открытости)</w:t>
      </w:r>
      <w:r>
        <w:rPr>
          <w:b/>
          <w:sz w:val="28"/>
        </w:rPr>
        <w:t xml:space="preserve"> </w:t>
      </w:r>
      <w:r>
        <w:rPr>
          <w:b/>
          <w:sz w:val="28"/>
        </w:rPr>
        <w:t xml:space="preserve">бюджетного</w:t>
      </w:r>
      <w:r>
        <w:rPr>
          <w:b/>
          <w:sz w:val="28"/>
        </w:rPr>
        <w:t xml:space="preserve"> процесса</w:t>
      </w:r>
      <w:r>
        <w:rPr>
          <w:b/>
          <w:sz w:val="28"/>
        </w:rPr>
      </w:r>
      <w:r>
        <w:rPr>
          <w:sz w:val="28"/>
        </w:rPr>
      </w:r>
    </w:p>
    <w:p>
      <w:pPr>
        <w:pStyle w:val="692"/>
        <w:ind w:firstLine="567"/>
        <w:jc w:val="both"/>
        <w:tabs>
          <w:tab w:val="num" w:pos="900" w:leader="none"/>
          <w:tab w:val="num" w:pos="1080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567"/>
        <w:jc w:val="both"/>
        <w:tabs>
          <w:tab w:val="num" w:pos="900" w:leader="none"/>
          <w:tab w:val="num" w:pos="1080" w:leader="none"/>
        </w:tabs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 xml:space="preserve">Решение </w:t>
      </w:r>
      <w:r>
        <w:rPr>
          <w:sz w:val="28"/>
        </w:rPr>
        <w:t xml:space="preserve">Стойбинского сельского Совета народных депутатов</w:t>
      </w:r>
      <w:r>
        <w:rPr>
          <w:sz w:val="28"/>
        </w:rPr>
        <w:t xml:space="preserve"> о </w:t>
      </w:r>
      <w:r>
        <w:rPr>
          <w:sz w:val="28"/>
        </w:rPr>
        <w:t xml:space="preserve">бюджете муниципального образования </w:t>
      </w:r>
      <w:r>
        <w:rPr>
          <w:sz w:val="28"/>
        </w:rPr>
        <w:t xml:space="preserve">Стойбин</w:t>
      </w:r>
      <w:r>
        <w:rPr>
          <w:sz w:val="28"/>
        </w:rPr>
        <w:t xml:space="preserve">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и отчет о</w:t>
      </w:r>
      <w:r>
        <w:rPr>
          <w:sz w:val="28"/>
        </w:rPr>
        <w:t xml:space="preserve"> его исполнении</w:t>
      </w:r>
      <w:r>
        <w:rPr>
          <w:sz w:val="28"/>
        </w:rPr>
        <w:t xml:space="preserve"> после его принятия и подписания подлежит официал</w:t>
      </w:r>
      <w:r>
        <w:rPr>
          <w:sz w:val="28"/>
        </w:rPr>
        <w:t xml:space="preserve">ь</w:t>
      </w:r>
      <w:r>
        <w:rPr>
          <w:sz w:val="28"/>
        </w:rPr>
        <w:t xml:space="preserve">ному опубликованию.</w:t>
      </w:r>
      <w:r>
        <w:rPr>
          <w:sz w:val="28"/>
        </w:rPr>
      </w:r>
    </w:p>
    <w:p>
      <w:pPr>
        <w:pStyle w:val="692"/>
        <w:ind w:firstLine="567"/>
        <w:jc w:val="both"/>
        <w:tabs>
          <w:tab w:val="num" w:pos="900" w:leader="none"/>
          <w:tab w:val="num" w:pos="1080" w:leader="none"/>
        </w:tabs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Проект </w:t>
      </w:r>
      <w:r>
        <w:rPr>
          <w:sz w:val="28"/>
        </w:rPr>
        <w:t xml:space="preserve">бюджета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, а также проект отчета об исполнении </w:t>
      </w:r>
      <w:r>
        <w:rPr>
          <w:sz w:val="28"/>
        </w:rPr>
        <w:t xml:space="preserve">бюджета муниципального образования </w:t>
      </w:r>
      <w:r>
        <w:rPr>
          <w:sz w:val="28"/>
        </w:rPr>
        <w:t xml:space="preserve">Стойбинс</w:t>
      </w:r>
      <w:r>
        <w:rPr>
          <w:sz w:val="28"/>
        </w:rPr>
        <w:t xml:space="preserve">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, представленные </w:t>
      </w:r>
      <w:r>
        <w:rPr>
          <w:sz w:val="28"/>
        </w:rPr>
        <w:t xml:space="preserve">Администрацией сельсовета</w:t>
      </w:r>
      <w:r>
        <w:rPr>
          <w:sz w:val="28"/>
        </w:rPr>
        <w:t xml:space="preserve"> в </w:t>
      </w:r>
      <w:r>
        <w:rPr>
          <w:sz w:val="28"/>
        </w:rPr>
        <w:t xml:space="preserve">Стойбинский сельский Совет нар</w:t>
      </w:r>
      <w:r>
        <w:rPr>
          <w:sz w:val="28"/>
        </w:rPr>
        <w:t xml:space="preserve">о</w:t>
      </w:r>
      <w:r>
        <w:rPr>
          <w:sz w:val="28"/>
        </w:rPr>
        <w:t xml:space="preserve">дных депутатов</w:t>
      </w:r>
      <w:r>
        <w:rPr>
          <w:sz w:val="28"/>
        </w:rPr>
        <w:t xml:space="preserve"> публикуются в средствах массовой информации и (или) размещаются в сети Интернет.</w:t>
      </w:r>
      <w:r>
        <w:rPr>
          <w:sz w:val="28"/>
        </w:rPr>
      </w:r>
    </w:p>
    <w:p>
      <w:pPr>
        <w:pStyle w:val="692"/>
        <w:ind w:firstLine="567"/>
        <w:jc w:val="both"/>
        <w:tabs>
          <w:tab w:val="num" w:pos="1080" w:leader="none"/>
        </w:tabs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По проекту </w:t>
      </w:r>
      <w:r>
        <w:rPr>
          <w:sz w:val="28"/>
        </w:rPr>
        <w:t xml:space="preserve">бюджета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sz w:val="28"/>
        </w:rPr>
        <w:t xml:space="preserve">и проекту годового отчета об исполнении </w:t>
      </w:r>
      <w:r>
        <w:rPr>
          <w:sz w:val="28"/>
        </w:rPr>
        <w:t xml:space="preserve">бюджета муниципального образования </w:t>
      </w:r>
      <w:r>
        <w:rPr>
          <w:sz w:val="28"/>
        </w:rPr>
        <w:t xml:space="preserve">Стойбинский</w:t>
      </w:r>
      <w:r>
        <w:rPr>
          <w:sz w:val="28"/>
        </w:rPr>
        <w:t xml:space="preserve"> с</w:t>
      </w:r>
      <w:r>
        <w:rPr>
          <w:sz w:val="28"/>
        </w:rPr>
        <w:t xml:space="preserve">е</w:t>
      </w:r>
      <w:r>
        <w:rPr>
          <w:sz w:val="28"/>
        </w:rPr>
        <w:t xml:space="preserve">льсовет</w:t>
      </w:r>
      <w:r>
        <w:rPr>
          <w:sz w:val="28"/>
        </w:rPr>
        <w:t xml:space="preserve"> проводя</w:t>
      </w:r>
      <w:r>
        <w:rPr>
          <w:sz w:val="28"/>
        </w:rPr>
        <w:t xml:space="preserve">тся публичные слушания.</w:t>
      </w:r>
      <w:r>
        <w:rPr>
          <w:sz w:val="28"/>
        </w:rPr>
      </w:r>
    </w:p>
    <w:p>
      <w:pPr>
        <w:pStyle w:val="692"/>
        <w:ind w:firstLine="567"/>
        <w:jc w:val="both"/>
        <w:tabs>
          <w:tab w:val="num" w:pos="1080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left="540"/>
        <w:jc w:val="center"/>
        <w:tabs>
          <w:tab w:val="num" w:pos="900" w:leader="none"/>
        </w:tabs>
        <w:rPr>
          <w:b/>
          <w:sz w:val="28"/>
        </w:rPr>
      </w:pPr>
      <w:r>
        <w:rPr>
          <w:b/>
          <w:bCs/>
          <w:sz w:val="28"/>
        </w:rPr>
        <w:t xml:space="preserve">Статья 3</w:t>
      </w:r>
      <w:r>
        <w:rPr>
          <w:b/>
          <w:bCs/>
          <w:sz w:val="28"/>
        </w:rPr>
        <w:t xml:space="preserve">6</w:t>
      </w:r>
      <w:r>
        <w:rPr>
          <w:b/>
          <w:bCs/>
          <w:sz w:val="28"/>
        </w:rPr>
        <w:t xml:space="preserve">. Ответственность</w:t>
      </w:r>
      <w:r>
        <w:rPr>
          <w:b/>
          <w:sz w:val="28"/>
        </w:rPr>
        <w:t xml:space="preserve"> за бюджетные правонарушения</w:t>
      </w:r>
      <w:r>
        <w:rPr>
          <w:b/>
          <w:sz w:val="28"/>
        </w:rPr>
      </w:r>
      <w:r>
        <w:rPr>
          <w:sz w:val="28"/>
        </w:rPr>
      </w:r>
    </w:p>
    <w:p>
      <w:pPr>
        <w:pStyle w:val="692"/>
        <w:ind w:left="540"/>
        <w:jc w:val="center"/>
        <w:tabs>
          <w:tab w:val="num" w:pos="900" w:leader="none"/>
        </w:tabs>
        <w:rPr>
          <w:sz w:val="28"/>
        </w:rPr>
      </w:pPr>
      <w:r>
        <w:rPr>
          <w:sz w:val="28"/>
        </w:rPr>
      </w:r>
      <w:r>
        <w:rPr>
          <w:sz w:val="28"/>
        </w:rPr>
      </w:r>
    </w:p>
    <w:p>
      <w:pPr>
        <w:pStyle w:val="692"/>
        <w:ind w:firstLine="567"/>
        <w:jc w:val="both"/>
        <w:tabs>
          <w:tab w:val="num" w:pos="0" w:leader="none"/>
        </w:tabs>
        <w:rPr>
          <w:rFonts w:eastAsia="Arial"/>
          <w:sz w:val="28"/>
        </w:rPr>
      </w:pPr>
      <w:r>
        <w:rPr>
          <w:rFonts w:eastAsia="Arial"/>
          <w:sz w:val="28"/>
        </w:rPr>
        <w:t xml:space="preserve">Ответственность за бюджетные правонарушения </w:t>
      </w:r>
      <w:r>
        <w:rPr>
          <w:rFonts w:eastAsia="Arial"/>
          <w:sz w:val="28"/>
        </w:rPr>
        <w:t xml:space="preserve">в муниципальном образовании</w:t>
      </w:r>
      <w:r>
        <w:rPr>
          <w:rFonts w:eastAsia="Arial"/>
          <w:sz w:val="28"/>
        </w:rPr>
        <w:t xml:space="preserve"> </w:t>
      </w:r>
      <w:r>
        <w:rPr>
          <w:rFonts w:eastAsia="Arial"/>
          <w:sz w:val="28"/>
        </w:rPr>
        <w:t xml:space="preserve">Стойбинский</w:t>
      </w:r>
      <w:r>
        <w:rPr>
          <w:rFonts w:eastAsia="Arial"/>
          <w:sz w:val="28"/>
        </w:rPr>
        <w:t xml:space="preserve"> сельсовет</w:t>
      </w:r>
      <w:r>
        <w:rPr>
          <w:sz w:val="28"/>
        </w:rPr>
        <w:t xml:space="preserve"> </w:t>
      </w:r>
      <w:r>
        <w:rPr>
          <w:rFonts w:eastAsia="Arial"/>
          <w:sz w:val="28"/>
        </w:rPr>
        <w:t xml:space="preserve">наступает по основаниям и в формах, предусмотренных действующим з</w:t>
      </w:r>
      <w:r>
        <w:rPr>
          <w:rFonts w:eastAsia="Arial"/>
          <w:sz w:val="28"/>
        </w:rPr>
        <w:t xml:space="preserve">а</w:t>
      </w:r>
      <w:r>
        <w:rPr>
          <w:rFonts w:eastAsia="Arial"/>
          <w:sz w:val="28"/>
        </w:rPr>
        <w:t xml:space="preserve">конодательством</w:t>
      </w:r>
      <w:r>
        <w:rPr>
          <w:rFonts w:eastAsia="Arial"/>
          <w:sz w:val="28"/>
        </w:rPr>
        <w:t xml:space="preserve">.</w:t>
      </w:r>
      <w:r>
        <w:rPr>
          <w:sz w:val="28"/>
        </w:rPr>
      </w:r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Calibri">
    <w:panose1 w:val="020F0502020204030204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Calibri Light">
    <w:panose1 w:val="020F03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3"/>
      <w:rPr>
        <w:rStyle w:val="704"/>
      </w:rPr>
      <w:framePr w:wrap="around" w:vAnchor="text" w:hAnchor="margin" w:xAlign="right" w:y="1"/>
    </w:pPr>
    <w:r>
      <w:rPr>
        <w:rStyle w:val="704"/>
      </w:rPr>
      <w:fldChar w:fldCharType="begin"/>
    </w:r>
    <w:r>
      <w:rPr>
        <w:rStyle w:val="704"/>
      </w:rPr>
      <w:instrText xml:space="preserve">PAGE  </w:instrText>
    </w:r>
    <w:r>
      <w:rPr>
        <w:rStyle w:val="704"/>
      </w:rPr>
      <w:fldChar w:fldCharType="end"/>
    </w:r>
    <w:r>
      <w:rPr>
        <w:rStyle w:val="704"/>
      </w:rPr>
    </w:r>
    <w:r/>
  </w:p>
  <w:p>
    <w:pPr>
      <w:pStyle w:val="703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"/>
      <w:lvlJc w:val="left"/>
      <w:pPr>
        <w:pStyle w:val="692"/>
        <w:ind w:left="432" w:hanging="432"/>
        <w:tabs>
          <w:tab w:val="num" w:pos="432" w:leader="none"/>
        </w:tabs>
      </w:pPr>
    </w:lvl>
    <w:lvl w:ilvl="1">
      <w:start w:val="1"/>
      <w:numFmt w:val="decimal"/>
      <w:isLgl w:val="false"/>
      <w:suff w:val="tab"/>
      <w:lvlText w:val=""/>
      <w:lvlJc w:val="left"/>
      <w:pPr>
        <w:pStyle w:val="692"/>
        <w:ind w:left="576" w:hanging="576"/>
        <w:tabs>
          <w:tab w:val="num" w:pos="576" w:leader="none"/>
        </w:tabs>
      </w:pPr>
    </w:lvl>
    <w:lvl w:ilvl="2">
      <w:start w:val="1"/>
      <w:numFmt w:val="decimal"/>
      <w:isLgl w:val="false"/>
      <w:suff w:val="tab"/>
      <w:lvlText w:val=""/>
      <w:lvlJc w:val="left"/>
      <w:pPr>
        <w:pStyle w:val="692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"/>
      <w:lvlJc w:val="left"/>
      <w:pPr>
        <w:pStyle w:val="692"/>
        <w:ind w:left="864" w:hanging="864"/>
        <w:tabs>
          <w:tab w:val="num" w:pos="864" w:leader="none"/>
        </w:tabs>
      </w:pPr>
    </w:lvl>
    <w:lvl w:ilvl="4">
      <w:start w:val="1"/>
      <w:numFmt w:val="decimal"/>
      <w:isLgl w:val="false"/>
      <w:suff w:val="tab"/>
      <w:lvlText w:val=""/>
      <w:lvlJc w:val="left"/>
      <w:pPr>
        <w:pStyle w:val="692"/>
        <w:ind w:left="1008" w:hanging="1008"/>
        <w:tabs>
          <w:tab w:val="num" w:pos="1008" w:leader="none"/>
        </w:tabs>
      </w:pPr>
    </w:lvl>
    <w:lvl w:ilvl="5">
      <w:start w:val="1"/>
      <w:numFmt w:val="decimal"/>
      <w:isLgl w:val="false"/>
      <w:suff w:val="tab"/>
      <w:lvlText w:val=""/>
      <w:lvlJc w:val="left"/>
      <w:pPr>
        <w:pStyle w:val="692"/>
        <w:ind w:left="1152" w:hanging="1152"/>
        <w:tabs>
          <w:tab w:val="num" w:pos="1152" w:leader="none"/>
        </w:tabs>
      </w:pPr>
    </w:lvl>
    <w:lvl w:ilvl="6">
      <w:start w:val="1"/>
      <w:numFmt w:val="decimal"/>
      <w:isLgl w:val="false"/>
      <w:suff w:val="tab"/>
      <w:lvlText w:val=""/>
      <w:lvlJc w:val="left"/>
      <w:pPr>
        <w:pStyle w:val="692"/>
        <w:ind w:left="1296" w:hanging="1296"/>
        <w:tabs>
          <w:tab w:val="num" w:pos="1296" w:leader="none"/>
        </w:tabs>
      </w:pPr>
    </w:lvl>
    <w:lvl w:ilvl="7">
      <w:start w:val="1"/>
      <w:numFmt w:val="decimal"/>
      <w:isLgl w:val="false"/>
      <w:suff w:val="tab"/>
      <w:lvlText w:val=""/>
      <w:lvlJc w:val="left"/>
      <w:pPr>
        <w:pStyle w:val="692"/>
        <w:ind w:left="1440" w:hanging="1440"/>
        <w:tabs>
          <w:tab w:val="num" w:pos="1440" w:leader="none"/>
        </w:tabs>
      </w:pPr>
    </w:lvl>
    <w:lvl w:ilvl="8">
      <w:start w:val="1"/>
      <w:numFmt w:val="decimal"/>
      <w:isLgl w:val="false"/>
      <w:suff w:val="tab"/>
      <w:lvlText w:val=""/>
      <w:lvlJc w:val="left"/>
      <w:pPr>
        <w:pStyle w:val="692"/>
        <w:ind w:left="1584" w:hanging="1584"/>
        <w:tabs>
          <w:tab w:val="num" w:pos="1584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1440" w:hanging="360"/>
        <w:tabs>
          <w:tab w:val="num" w:pos="144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0" w:firstLine="567"/>
        <w:tabs>
          <w:tab w:val="num" w:pos="90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2"/>
        <w:ind w:left="0" w:firstLine="567"/>
        <w:tabs>
          <w:tab w:val="num" w:pos="902" w:leader="none"/>
        </w:tabs>
      </w:pPr>
      <w:rPr>
        <w:rFonts w:ascii="Times New Roman" w:hAnsi="Times New Roman"/>
        <w:b w:val="false"/>
        <w:i w:val="false"/>
        <w:color w:val="000000"/>
        <w:sz w:val="24"/>
        <w:szCs w:val="24"/>
      </w:rPr>
    </w:lvl>
    <w:lvl w:ilvl="1">
      <w:start w:val="1"/>
      <w:numFmt w:val="decimal"/>
      <w:isLgl w:val="false"/>
      <w:suff w:val="tab"/>
      <w:lvlText w:val="%2."/>
      <w:lvlJc w:val="left"/>
      <w:pPr>
        <w:pStyle w:val="692"/>
        <w:ind w:left="2490" w:hanging="870"/>
        <w:tabs>
          <w:tab w:val="num" w:pos="249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700" w:hanging="180"/>
        <w:tabs>
          <w:tab w:val="num" w:pos="27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3420" w:hanging="360"/>
        <w:tabs>
          <w:tab w:val="num" w:pos="34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4140" w:hanging="360"/>
        <w:tabs>
          <w:tab w:val="num" w:pos="41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860" w:hanging="18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580" w:hanging="360"/>
        <w:tabs>
          <w:tab w:val="num" w:pos="55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6300" w:hanging="360"/>
        <w:tabs>
          <w:tab w:val="num" w:pos="63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7020" w:hanging="180"/>
        <w:tabs>
          <w:tab w:val="num" w:pos="702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2"/>
        <w:ind w:left="786" w:hanging="360"/>
        <w:tabs>
          <w:tab w:val="num" w:pos="786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92"/>
        <w:ind w:left="1506" w:hanging="360"/>
        <w:tabs>
          <w:tab w:val="num" w:pos="150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226" w:hanging="180"/>
        <w:tabs>
          <w:tab w:val="num" w:pos="222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946" w:hanging="360"/>
        <w:tabs>
          <w:tab w:val="num" w:pos="294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66" w:hanging="360"/>
        <w:tabs>
          <w:tab w:val="num" w:pos="366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86" w:hanging="180"/>
        <w:tabs>
          <w:tab w:val="num" w:pos="438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106" w:hanging="360"/>
        <w:tabs>
          <w:tab w:val="num" w:pos="510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826" w:hanging="360"/>
        <w:tabs>
          <w:tab w:val="num" w:pos="582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546" w:hanging="180"/>
        <w:tabs>
          <w:tab w:val="num" w:pos="6546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2"/>
        <w:ind w:left="1080" w:hanging="360"/>
        <w:tabs>
          <w:tab w:val="num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800" w:hanging="360"/>
        <w:tabs>
          <w:tab w:val="num" w:pos="180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2"/>
        <w:ind w:left="360" w:hanging="360"/>
        <w:tabs>
          <w:tab w:val="num" w:pos="3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3240" w:hanging="36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960" w:hanging="360"/>
        <w:tabs>
          <w:tab w:val="num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680" w:hanging="180"/>
        <w:tabs>
          <w:tab w:val="num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400" w:hanging="360"/>
        <w:tabs>
          <w:tab w:val="num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6120" w:hanging="360"/>
        <w:tabs>
          <w:tab w:val="num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840" w:hanging="180"/>
        <w:tabs>
          <w:tab w:val="num" w:pos="684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14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21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9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36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43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50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7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65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722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143" w:firstLine="567"/>
        <w:tabs>
          <w:tab w:val="num" w:pos="1050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14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21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9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36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43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50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7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65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7228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0" w:firstLine="567"/>
        <w:tabs>
          <w:tab w:val="num" w:pos="90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)"/>
      <w:lvlJc w:val="left"/>
      <w:pPr>
        <w:pStyle w:val="692"/>
        <w:ind w:left="644" w:hanging="360"/>
        <w:tabs>
          <w:tab w:val="num" w:pos="6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900" w:hanging="360"/>
        <w:tabs>
          <w:tab w:val="num" w:pos="9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811" w:hanging="360"/>
        <w:tabs>
          <w:tab w:val="num" w:pos="1811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531" w:hanging="180"/>
        <w:tabs>
          <w:tab w:val="num" w:pos="2531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3251" w:hanging="360"/>
        <w:tabs>
          <w:tab w:val="num" w:pos="3251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971" w:hanging="360"/>
        <w:tabs>
          <w:tab w:val="num" w:pos="3971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691" w:hanging="180"/>
        <w:tabs>
          <w:tab w:val="num" w:pos="4691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411" w:hanging="360"/>
        <w:tabs>
          <w:tab w:val="num" w:pos="5411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6131" w:hanging="360"/>
        <w:tabs>
          <w:tab w:val="num" w:pos="6131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851" w:hanging="180"/>
        <w:tabs>
          <w:tab w:val="num" w:pos="6851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2"/>
        <w:ind w:left="1980" w:firstLine="0"/>
        <w:tabs>
          <w:tab w:val="num" w:pos="2700" w:leader="none"/>
        </w:tabs>
      </w:pPr>
    </w:lvl>
    <w:lvl w:ilvl="1">
      <w:start w:val="1"/>
      <w:numFmt w:val="decimal"/>
      <w:isLgl w:val="false"/>
      <w:suff w:val="tab"/>
      <w:lvlText w:val="%2."/>
      <w:lvlJc w:val="right"/>
      <w:pPr>
        <w:pStyle w:val="692"/>
        <w:ind w:left="286" w:firstLine="794"/>
        <w:tabs>
          <w:tab w:val="num" w:pos="137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120" w:hanging="180"/>
        <w:tabs>
          <w:tab w:val="num" w:pos="612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1440" w:hanging="360"/>
        <w:tabs>
          <w:tab w:val="num" w:pos="144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0" w:firstLine="567"/>
        <w:tabs>
          <w:tab w:val="num" w:pos="907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Глава 1."/>
      <w:lvlJc w:val="left"/>
      <w:pPr>
        <w:pStyle w:val="692"/>
        <w:ind w:left="2291" w:hanging="360"/>
        <w:tabs>
          <w:tab w:val="num" w:pos="2291" w:leader="none"/>
        </w:tabs>
      </w:pPr>
    </w:lvl>
    <w:lvl w:ilvl="1">
      <w:start w:val="1"/>
      <w:numFmt w:val="decimal"/>
      <w:isLgl w:val="false"/>
      <w:suff w:val="tab"/>
      <w:lvlText w:val="Глава %2.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right"/>
      <w:pPr>
        <w:pStyle w:val="692"/>
        <w:ind w:left="1247" w:firstLine="794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2"/>
        <w:ind w:left="1980" w:firstLine="0"/>
        <w:tabs>
          <w:tab w:val="num" w:pos="270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1440" w:hanging="360"/>
        <w:tabs>
          <w:tab w:val="num" w:pos="144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)"/>
      <w:lvlJc w:val="left"/>
      <w:pPr>
        <w:pStyle w:val="692"/>
        <w:ind w:left="2520" w:firstLine="0"/>
        <w:tabs>
          <w:tab w:val="num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Статья %1."/>
      <w:lvlJc w:val="left"/>
      <w:pPr>
        <w:pStyle w:val="692"/>
        <w:ind w:left="1440" w:hanging="360"/>
        <w:tabs>
          <w:tab w:val="num" w:pos="1440" w:leader="none"/>
        </w:tabs>
      </w:pPr>
    </w:lvl>
    <w:lvl w:ilvl="1">
      <w:start w:val="1"/>
      <w:numFmt w:val="decimal"/>
      <w:isLgl w:val="false"/>
      <w:suff w:val="tab"/>
      <w:lvlText w:val="Статья %2."/>
      <w:lvlJc w:val="left"/>
      <w:pPr>
        <w:pStyle w:val="692"/>
        <w:ind w:left="928" w:hanging="360"/>
        <w:tabs>
          <w:tab w:val="num" w:pos="92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92"/>
        <w:ind w:left="1260" w:hanging="360"/>
        <w:tabs>
          <w:tab w:val="num" w:pos="1260" w:leader="none"/>
        </w:tabs>
      </w:pPr>
    </w:lvl>
    <w:lvl w:ilvl="3">
      <w:start w:val="1"/>
      <w:numFmt w:val="decimal"/>
      <w:isLgl w:val="false"/>
      <w:suff w:val="tab"/>
      <w:lvlText w:val="%4)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decimal"/>
      <w:pStyle w:val="694"/>
      <w:isLgl w:val="false"/>
      <w:suff w:val="tab"/>
      <w:lvlText w:val="%5)"/>
      <w:lvlJc w:val="left"/>
      <w:pPr>
        <w:pStyle w:val="692"/>
        <w:ind w:left="1260" w:hanging="360"/>
        <w:tabs>
          <w:tab w:val="num" w:pos="1260" w:leader="none"/>
        </w:tabs>
      </w:pPr>
    </w:lvl>
    <w:lvl w:ilvl="5">
      <w:start w:val="1"/>
      <w:numFmt w:val="decimal"/>
      <w:isLgl w:val="false"/>
      <w:suff w:val="tab"/>
      <w:lvlText w:val="%6)"/>
      <w:lvlJc w:val="left"/>
      <w:pPr>
        <w:pStyle w:val="692"/>
        <w:ind w:left="4140" w:firstLine="0"/>
        <w:tabs>
          <w:tab w:val="num" w:pos="48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1440" w:hanging="360"/>
        <w:tabs>
          <w:tab w:val="num" w:pos="144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692"/>
        <w:ind w:left="360" w:hanging="360"/>
        <w:tabs>
          <w:tab w:val="num" w:pos="360" w:leader="none"/>
        </w:tabs>
      </w:pPr>
      <w:rPr>
        <w:rFonts w:ascii="Times New Roman" w:hAnsi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1440" w:hanging="360"/>
        <w:tabs>
          <w:tab w:val="num" w:pos="144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1353" w:hanging="360"/>
        <w:tabs>
          <w:tab w:val="num" w:pos="1353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480" w:hanging="180"/>
        <w:tabs>
          <w:tab w:val="num" w:pos="6480" w:leader="none"/>
        </w:tabs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92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6120" w:hanging="180"/>
        <w:tabs>
          <w:tab w:val="num" w:pos="6120" w:leader="none"/>
        </w:tabs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92"/>
        <w:ind w:left="0" w:firstLine="567"/>
        <w:tabs>
          <w:tab w:val="num" w:pos="902" w:leader="none"/>
        </w:tabs>
      </w:pPr>
      <w:rPr>
        <w:rFonts w:ascii="Times New Roman" w:hAnsi="Times New Roman"/>
        <w:b w:val="false"/>
        <w:i w:val="false"/>
        <w:color w:val="000000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92"/>
        <w:ind w:left="2700" w:hanging="360"/>
        <w:tabs>
          <w:tab w:val="num" w:pos="27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92"/>
        <w:ind w:left="3420" w:hanging="180"/>
        <w:tabs>
          <w:tab w:val="num" w:pos="34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92"/>
        <w:ind w:left="4140" w:hanging="360"/>
        <w:tabs>
          <w:tab w:val="num" w:pos="41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92"/>
        <w:ind w:left="4860" w:hanging="360"/>
        <w:tabs>
          <w:tab w:val="num" w:pos="48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92"/>
        <w:ind w:left="5580" w:hanging="180"/>
        <w:tabs>
          <w:tab w:val="num" w:pos="55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92"/>
        <w:ind w:left="6300" w:hanging="360"/>
        <w:tabs>
          <w:tab w:val="num" w:pos="63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92"/>
        <w:ind w:left="7020" w:hanging="360"/>
        <w:tabs>
          <w:tab w:val="num" w:pos="70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92"/>
        <w:ind w:left="7740" w:hanging="180"/>
        <w:tabs>
          <w:tab w:val="num" w:pos="7740" w:leader="none"/>
        </w:tabs>
      </w:pPr>
    </w:lvl>
  </w:abstractNum>
  <w:num w:numId="1">
    <w:abstractNumId w:val="28"/>
  </w:num>
  <w:num w:numId="2">
    <w:abstractNumId w:val="18"/>
  </w:num>
  <w:num w:numId="3">
    <w:abstractNumId w:val="1"/>
  </w:num>
  <w:num w:numId="4">
    <w:abstractNumId w:val="4"/>
  </w:num>
  <w:num w:numId="5">
    <w:abstractNumId w:val="5"/>
  </w:num>
  <w:num w:numId="6">
    <w:abstractNumId w:val="27"/>
  </w:num>
  <w:num w:numId="7">
    <w:abstractNumId w:val="31"/>
  </w:num>
  <w:num w:numId="8">
    <w:abstractNumId w:val="20"/>
  </w:num>
  <w:num w:numId="9">
    <w:abstractNumId w:val="7"/>
  </w:num>
  <w:num w:numId="10">
    <w:abstractNumId w:val="24"/>
  </w:num>
  <w:num w:numId="11">
    <w:abstractNumId w:val="9"/>
  </w:num>
  <w:num w:numId="12">
    <w:abstractNumId w:val="22"/>
  </w:num>
  <w:num w:numId="13">
    <w:abstractNumId w:val="11"/>
  </w:num>
  <w:num w:numId="14">
    <w:abstractNumId w:val="30"/>
  </w:num>
  <w:num w:numId="15">
    <w:abstractNumId w:val="19"/>
  </w:num>
  <w:num w:numId="16">
    <w:abstractNumId w:val="26"/>
  </w:num>
  <w:num w:numId="17">
    <w:abstractNumId w:val="6"/>
  </w:num>
  <w:num w:numId="18">
    <w:abstractNumId w:val="17"/>
  </w:num>
  <w:num w:numId="19">
    <w:abstractNumId w:val="12"/>
  </w:num>
  <w:num w:numId="20">
    <w:abstractNumId w:val="16"/>
  </w:num>
  <w:num w:numId="21">
    <w:abstractNumId w:val="10"/>
  </w:num>
  <w:num w:numId="22">
    <w:abstractNumId w:val="29"/>
  </w:num>
  <w:num w:numId="23">
    <w:abstractNumId w:val="2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2"/>
  </w:num>
  <w:num w:numId="33">
    <w:abstractNumId w:val="8"/>
  </w:num>
  <w:num w:numId="34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paragraph" w:styleId="692">
    <w:name w:val="Обычный"/>
    <w:next w:val="692"/>
    <w:link w:val="692"/>
    <w:rPr>
      <w:sz w:val="24"/>
      <w:szCs w:val="24"/>
      <w:lang w:val="ru-RU" w:bidi="ar-SA" w:eastAsia="ru-RU"/>
    </w:rPr>
  </w:style>
  <w:style w:type="paragraph" w:styleId="693">
    <w:name w:val="Заголовок 1"/>
    <w:basedOn w:val="692"/>
    <w:next w:val="692"/>
    <w:link w:val="716"/>
    <w:rPr>
      <w:rFonts w:ascii="Calibri Light" w:hAnsi="Calibri Light"/>
      <w:b/>
      <w:bCs/>
      <w:sz w:val="32"/>
      <w:szCs w:val="32"/>
      <w:lang w:val="en-US" w:eastAsia="ar-SA"/>
    </w:rPr>
    <w:pPr>
      <w:keepNext/>
      <w:spacing w:after="60" w:before="240"/>
      <w:outlineLvl w:val="0"/>
    </w:pPr>
  </w:style>
  <w:style w:type="paragraph" w:styleId="694">
    <w:name w:val="Заголовок 5"/>
    <w:basedOn w:val="692"/>
    <w:next w:val="692"/>
    <w:link w:val="717"/>
    <w:rPr>
      <w:b/>
      <w:sz w:val="28"/>
      <w:szCs w:val="20"/>
      <w:lang w:val="en-US" w:eastAsia="ar-SA"/>
    </w:rPr>
    <w:pPr>
      <w:numPr>
        <w:ilvl w:val="4"/>
        <w:numId w:val="1"/>
      </w:numPr>
      <w:jc w:val="center"/>
      <w:keepNext/>
      <w:outlineLvl w:val="4"/>
    </w:pPr>
  </w:style>
  <w:style w:type="character" w:styleId="695">
    <w:name w:val="Основной шрифт абзаца"/>
    <w:next w:val="695"/>
    <w:link w:val="692"/>
    <w:semiHidden/>
  </w:style>
  <w:style w:type="table" w:styleId="696">
    <w:name w:val="Обычная таблица"/>
    <w:next w:val="696"/>
    <w:link w:val="692"/>
    <w:semiHidden/>
    <w:tblPr/>
  </w:style>
  <w:style w:type="numbering" w:styleId="697">
    <w:name w:val="Нет списка"/>
    <w:next w:val="697"/>
    <w:link w:val="692"/>
    <w:semiHidden/>
  </w:style>
  <w:style w:type="paragraph" w:styleId="698">
    <w:name w:val="ConsPlusNonformat"/>
    <w:next w:val="698"/>
    <w:link w:val="692"/>
    <w:rPr>
      <w:rFonts w:ascii="Courier New" w:hAnsi="Courier New"/>
      <w:lang w:val="ru-RU" w:bidi="ar-SA" w:eastAsia="ru-RU"/>
    </w:rPr>
    <w:pPr>
      <w:widowControl w:val="off"/>
    </w:pPr>
  </w:style>
  <w:style w:type="paragraph" w:styleId="699">
    <w:name w:val="ConsPlusTitle"/>
    <w:next w:val="699"/>
    <w:link w:val="692"/>
    <w:rPr>
      <w:b/>
      <w:bCs/>
      <w:sz w:val="24"/>
      <w:szCs w:val="24"/>
      <w:lang w:val="ru-RU" w:bidi="ar-SA" w:eastAsia="ru-RU"/>
    </w:rPr>
    <w:pPr>
      <w:widowControl w:val="off"/>
    </w:pPr>
  </w:style>
  <w:style w:type="paragraph" w:styleId="700">
    <w:name w:val="ConsPlusCell"/>
    <w:next w:val="700"/>
    <w:link w:val="692"/>
    <w:rPr>
      <w:rFonts w:ascii="Arial" w:hAnsi="Arial"/>
      <w:lang w:val="ru-RU" w:bidi="ar-SA" w:eastAsia="ru-RU"/>
    </w:rPr>
    <w:pPr>
      <w:widowControl w:val="off"/>
    </w:pPr>
  </w:style>
  <w:style w:type="paragraph" w:styleId="701">
    <w:name w:val="Текст выноски"/>
    <w:basedOn w:val="692"/>
    <w:next w:val="701"/>
    <w:link w:val="692"/>
    <w:semiHidden/>
    <w:rPr>
      <w:rFonts w:ascii="Tahoma" w:hAnsi="Tahoma"/>
      <w:sz w:val="16"/>
      <w:szCs w:val="16"/>
    </w:rPr>
  </w:style>
  <w:style w:type="paragraph" w:styleId="702">
    <w:name w:val="ConsPlusNormal"/>
    <w:next w:val="702"/>
    <w:link w:val="711"/>
    <w:rPr>
      <w:rFonts w:ascii="Arial" w:hAnsi="Arial"/>
      <w:lang w:val="ru-RU" w:bidi="ar-SA" w:eastAsia="ru-RU"/>
    </w:rPr>
    <w:pPr>
      <w:ind w:firstLine="720"/>
      <w:widowControl w:val="off"/>
    </w:pPr>
  </w:style>
  <w:style w:type="paragraph" w:styleId="703">
    <w:name w:val="Нижний колонтитул"/>
    <w:basedOn w:val="692"/>
    <w:next w:val="703"/>
    <w:link w:val="692"/>
    <w:semiHidden/>
    <w:pPr>
      <w:tabs>
        <w:tab w:val="center" w:pos="4677" w:leader="none"/>
        <w:tab w:val="right" w:pos="9355" w:leader="none"/>
      </w:tabs>
    </w:pPr>
  </w:style>
  <w:style w:type="character" w:styleId="704">
    <w:name w:val="Номер страницы"/>
    <w:basedOn w:val="695"/>
    <w:next w:val="704"/>
    <w:link w:val="692"/>
    <w:semiHidden/>
  </w:style>
  <w:style w:type="paragraph" w:styleId="705">
    <w:name w:val="ConsNormal"/>
    <w:next w:val="705"/>
    <w:link w:val="692"/>
    <w:rPr>
      <w:rFonts w:ascii="Arial" w:hAnsi="Arial"/>
      <w:sz w:val="22"/>
      <w:szCs w:val="22"/>
      <w:lang w:val="ru-RU" w:bidi="ar-SA" w:eastAsia="ru-RU"/>
    </w:rPr>
    <w:pPr>
      <w:ind w:right="19772" w:firstLine="720"/>
      <w:widowControl w:val="off"/>
    </w:pPr>
  </w:style>
  <w:style w:type="paragraph" w:styleId="706">
    <w:name w:val="Основной текст"/>
    <w:basedOn w:val="692"/>
    <w:next w:val="706"/>
    <w:link w:val="692"/>
    <w:semiHidden/>
    <w:rPr>
      <w:color w:val="000000"/>
    </w:rPr>
    <w:pPr>
      <w:jc w:val="both"/>
    </w:pPr>
  </w:style>
  <w:style w:type="paragraph" w:styleId="707">
    <w:name w:val="Основной текст с отступом 2"/>
    <w:basedOn w:val="692"/>
    <w:next w:val="707"/>
    <w:link w:val="692"/>
    <w:semiHidden/>
    <w:rPr>
      <w:color w:val="000000"/>
    </w:rPr>
    <w:pPr>
      <w:ind w:firstLine="567"/>
      <w:jc w:val="both"/>
    </w:pPr>
  </w:style>
  <w:style w:type="paragraph" w:styleId="708">
    <w:name w:val="Основной текст с отступом"/>
    <w:basedOn w:val="692"/>
    <w:next w:val="708"/>
    <w:link w:val="692"/>
    <w:semiHidden/>
    <w:rPr>
      <w:b/>
    </w:rPr>
    <w:pPr>
      <w:ind w:firstLine="540"/>
      <w:jc w:val="both"/>
      <w:spacing w:lineRule="auto" w:line="360"/>
      <w:tabs>
        <w:tab w:val="num" w:pos="900" w:leader="none"/>
      </w:tabs>
    </w:pPr>
  </w:style>
  <w:style w:type="paragraph" w:styleId="709">
    <w:name w:val="Основной текст с отступом 3"/>
    <w:basedOn w:val="692"/>
    <w:next w:val="709"/>
    <w:link w:val="692"/>
    <w:semiHidden/>
    <w:pPr>
      <w:ind w:firstLine="540"/>
      <w:jc w:val="both"/>
      <w:spacing w:lineRule="auto" w:line="360"/>
      <w:tabs>
        <w:tab w:val="num" w:pos="900" w:leader="none"/>
      </w:tabs>
    </w:pPr>
  </w:style>
  <w:style w:type="paragraph" w:styleId="710">
    <w:name w:val="Основной текст 2"/>
    <w:basedOn w:val="692"/>
    <w:next w:val="710"/>
    <w:link w:val="692"/>
    <w:semiHidden/>
    <w:rPr>
      <w:b/>
    </w:rPr>
    <w:pPr>
      <w:jc w:val="both"/>
      <w:keepNext/>
      <w:spacing w:lineRule="auto" w:line="312" w:after="240" w:before="360"/>
      <w:tabs>
        <w:tab w:val="num" w:pos="2160" w:leader="none"/>
      </w:tabs>
    </w:pPr>
  </w:style>
  <w:style w:type="character" w:styleId="711">
    <w:name w:val="ConsPlusNormal Знак"/>
    <w:next w:val="711"/>
    <w:link w:val="702"/>
    <w:rPr>
      <w:rFonts w:ascii="Arial" w:hAnsi="Arial"/>
      <w:lang w:val="ru-RU" w:bidi="ar-SA" w:eastAsia="ru-RU"/>
    </w:rPr>
  </w:style>
  <w:style w:type="paragraph" w:styleId="712">
    <w:name w:val="s_1"/>
    <w:basedOn w:val="692"/>
    <w:next w:val="712"/>
    <w:link w:val="692"/>
    <w:pPr>
      <w:spacing w:after="100" w:afterAutospacing="1" w:before="100" w:beforeAutospacing="1"/>
    </w:pPr>
  </w:style>
  <w:style w:type="character" w:styleId="713">
    <w:name w:val="Цветовое выделение"/>
    <w:next w:val="713"/>
    <w:link w:val="692"/>
    <w:rPr>
      <w:b/>
      <w:bCs/>
      <w:color w:val="26282F"/>
    </w:rPr>
  </w:style>
  <w:style w:type="character" w:styleId="714">
    <w:name w:val="Font Style16"/>
    <w:next w:val="714"/>
    <w:link w:val="692"/>
    <w:rPr>
      <w:rFonts w:ascii="Times New Roman" w:hAnsi="Times New Roman"/>
      <w:sz w:val="26"/>
      <w:szCs w:val="26"/>
    </w:rPr>
  </w:style>
  <w:style w:type="character" w:styleId="715">
    <w:name w:val="Гиперссылка"/>
    <w:next w:val="715"/>
    <w:link w:val="692"/>
    <w:rPr>
      <w:color w:val="000080"/>
      <w:u w:val="single"/>
      <w:lang w:val="en-US" w:bidi="en-US" w:eastAsia="en-US"/>
    </w:rPr>
  </w:style>
  <w:style w:type="character" w:styleId="716">
    <w:name w:val="Заголовок 1 Знак"/>
    <w:next w:val="716"/>
    <w:link w:val="693"/>
    <w:rPr>
      <w:rFonts w:ascii="Calibri Light" w:hAnsi="Calibri Light"/>
      <w:b/>
      <w:bCs/>
      <w:sz w:val="32"/>
      <w:szCs w:val="32"/>
      <w:lang w:val="en-US" w:eastAsia="ar-SA"/>
    </w:rPr>
  </w:style>
  <w:style w:type="character" w:styleId="717">
    <w:name w:val="Заголовок 5 Знак"/>
    <w:next w:val="717"/>
    <w:link w:val="694"/>
    <w:rPr>
      <w:b/>
      <w:sz w:val="28"/>
      <w:lang w:eastAsia="ar-SA"/>
    </w:rPr>
  </w:style>
  <w:style w:type="paragraph" w:styleId="718">
    <w:name w:val="Подзаголовок"/>
    <w:basedOn w:val="692"/>
    <w:next w:val="718"/>
    <w:link w:val="719"/>
    <w:rPr>
      <w:sz w:val="28"/>
      <w:szCs w:val="20"/>
      <w:lang w:val="en-US" w:eastAsia="en-US"/>
    </w:rPr>
    <w:pPr>
      <w:ind w:firstLine="426"/>
    </w:pPr>
  </w:style>
  <w:style w:type="character" w:styleId="719">
    <w:name w:val="Подзаголовок Знак"/>
    <w:next w:val="719"/>
    <w:link w:val="718"/>
    <w:rPr>
      <w:sz w:val="28"/>
      <w:lang w:val="en-US" w:eastAsia="en-US"/>
    </w:rPr>
  </w:style>
  <w:style w:type="character" w:styleId="720">
    <w:name w:val="Строгий"/>
    <w:next w:val="720"/>
    <w:link w:val="692"/>
    <w:rPr>
      <w:b/>
      <w:bCs/>
    </w:rPr>
  </w:style>
  <w:style w:type="paragraph" w:styleId="721">
    <w:name w:val="Верхний колонтитул"/>
    <w:basedOn w:val="692"/>
    <w:next w:val="721"/>
    <w:link w:val="722"/>
    <w:rPr>
      <w:lang w:val="en-US" w:eastAsia="en-US"/>
    </w:rPr>
    <w:pPr>
      <w:tabs>
        <w:tab w:val="center" w:pos="4677" w:leader="none"/>
        <w:tab w:val="right" w:pos="9355" w:leader="none"/>
      </w:tabs>
    </w:pPr>
  </w:style>
  <w:style w:type="character" w:styleId="722">
    <w:name w:val="Верхний колонтитул Знак"/>
    <w:next w:val="722"/>
    <w:link w:val="721"/>
    <w:rPr>
      <w:sz w:val="24"/>
      <w:szCs w:val="24"/>
    </w:rPr>
  </w:style>
  <w:style w:type="character" w:styleId="6075" w:default="1">
    <w:name w:val="Default Paragraph Font"/>
    <w:uiPriority w:val="1"/>
    <w:semiHidden/>
    <w:unhideWhenUsed/>
  </w:style>
  <w:style w:type="numbering" w:styleId="6076" w:default="1">
    <w:name w:val="No List"/>
    <w:uiPriority w:val="99"/>
    <w:semiHidden/>
    <w:unhideWhenUsed/>
  </w:style>
  <w:style w:type="paragraph" w:styleId="6077" w:default="1">
    <w:name w:val="Normal"/>
    <w:qFormat/>
  </w:style>
  <w:style w:type="table" w:styleId="6078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2022-06-05T23:57:26Z</dcterms:modified>
</cp:coreProperties>
</file>