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C" w:rsidRPr="005A30A9" w:rsidRDefault="00C402BC" w:rsidP="00C402B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5A30A9">
        <w:rPr>
          <w:b/>
          <w:sz w:val="28"/>
          <w:szCs w:val="28"/>
        </w:rPr>
        <w:t>РОССИЙСКАЯ  ФЕДЕРАЦИЯ</w:t>
      </w:r>
      <w:proofErr w:type="gramEnd"/>
    </w:p>
    <w:p w:rsidR="00C402BC" w:rsidRPr="005A30A9" w:rsidRDefault="00C402BC" w:rsidP="00C402BC">
      <w:pPr>
        <w:spacing w:line="276" w:lineRule="auto"/>
        <w:jc w:val="center"/>
        <w:rPr>
          <w:b/>
          <w:sz w:val="28"/>
          <w:szCs w:val="28"/>
        </w:rPr>
      </w:pPr>
      <w:r w:rsidRPr="005A30A9">
        <w:rPr>
          <w:b/>
          <w:sz w:val="28"/>
          <w:szCs w:val="28"/>
        </w:rPr>
        <w:t>АДМИНИСТРАЦИЯ СТОЙБИНСКОГО СЕЛЬСОВЕТА</w:t>
      </w:r>
    </w:p>
    <w:p w:rsidR="00C402BC" w:rsidRPr="005A30A9" w:rsidRDefault="00C402BC" w:rsidP="00C402BC">
      <w:pPr>
        <w:spacing w:line="276" w:lineRule="auto"/>
        <w:jc w:val="center"/>
        <w:rPr>
          <w:b/>
          <w:sz w:val="28"/>
          <w:szCs w:val="28"/>
        </w:rPr>
      </w:pPr>
      <w:r w:rsidRPr="005A30A9">
        <w:rPr>
          <w:b/>
          <w:sz w:val="28"/>
          <w:szCs w:val="28"/>
        </w:rPr>
        <w:t xml:space="preserve">СЕЛЕМДЖИНСКОГО РАЙОНА </w:t>
      </w:r>
    </w:p>
    <w:p w:rsidR="00C402BC" w:rsidRPr="005A30A9" w:rsidRDefault="00C402BC" w:rsidP="00C402BC">
      <w:pPr>
        <w:spacing w:line="276" w:lineRule="auto"/>
        <w:jc w:val="center"/>
        <w:rPr>
          <w:b/>
          <w:sz w:val="28"/>
          <w:szCs w:val="28"/>
        </w:rPr>
      </w:pPr>
      <w:r w:rsidRPr="005A30A9">
        <w:rPr>
          <w:b/>
          <w:sz w:val="28"/>
          <w:szCs w:val="28"/>
        </w:rPr>
        <w:t>АМУРСКОЙ ОБЛАСТИ</w:t>
      </w:r>
    </w:p>
    <w:p w:rsidR="00C402BC" w:rsidRPr="005A30A9" w:rsidRDefault="00C402BC" w:rsidP="00C402BC">
      <w:pPr>
        <w:spacing w:after="200" w:line="276" w:lineRule="auto"/>
        <w:rPr>
          <w:b/>
          <w:sz w:val="28"/>
          <w:szCs w:val="28"/>
        </w:rPr>
      </w:pPr>
    </w:p>
    <w:p w:rsidR="00C402BC" w:rsidRPr="005A30A9" w:rsidRDefault="00C402BC" w:rsidP="00C402BC">
      <w:pPr>
        <w:spacing w:after="200" w:line="276" w:lineRule="auto"/>
        <w:jc w:val="center"/>
        <w:rPr>
          <w:b/>
          <w:sz w:val="28"/>
          <w:szCs w:val="28"/>
        </w:rPr>
      </w:pPr>
      <w:r w:rsidRPr="005A30A9">
        <w:rPr>
          <w:b/>
          <w:sz w:val="28"/>
          <w:szCs w:val="28"/>
        </w:rPr>
        <w:t>ПОСТАНОВЛЕНИЕ</w:t>
      </w:r>
    </w:p>
    <w:p w:rsidR="00C402BC" w:rsidRPr="005A30A9" w:rsidRDefault="00C402BC" w:rsidP="00C402BC">
      <w:pPr>
        <w:spacing w:after="200" w:line="276" w:lineRule="auto"/>
        <w:jc w:val="center"/>
        <w:rPr>
          <w:b/>
          <w:sz w:val="28"/>
          <w:szCs w:val="28"/>
        </w:rPr>
      </w:pPr>
    </w:p>
    <w:p w:rsidR="00C402BC" w:rsidRPr="005A30A9" w:rsidRDefault="00C402BC" w:rsidP="00C402BC">
      <w:p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 w:rsidRPr="005A30A9">
        <w:rPr>
          <w:sz w:val="28"/>
          <w:szCs w:val="28"/>
        </w:rPr>
        <w:t xml:space="preserve"> марта 2017 г.                                                              </w:t>
      </w:r>
      <w:r>
        <w:rPr>
          <w:sz w:val="28"/>
          <w:szCs w:val="28"/>
        </w:rPr>
        <w:t xml:space="preserve">                             № 7</w:t>
      </w:r>
    </w:p>
    <w:p w:rsidR="00C402BC" w:rsidRPr="005A30A9" w:rsidRDefault="00C402BC" w:rsidP="00C402BC">
      <w:pPr>
        <w:spacing w:after="200" w:line="276" w:lineRule="auto"/>
        <w:jc w:val="center"/>
        <w:rPr>
          <w:sz w:val="22"/>
          <w:szCs w:val="22"/>
        </w:rPr>
      </w:pPr>
      <w:r w:rsidRPr="005A30A9">
        <w:rPr>
          <w:sz w:val="28"/>
          <w:szCs w:val="28"/>
        </w:rPr>
        <w:t>с. Стойба</w:t>
      </w:r>
    </w:p>
    <w:p w:rsidR="00C402BC" w:rsidRPr="00331B95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4"/>
        <w:gridCol w:w="5151"/>
      </w:tblGrid>
      <w:tr w:rsidR="00C402BC" w:rsidRPr="00DA2686" w:rsidTr="00D55290">
        <w:tc>
          <w:tcPr>
            <w:tcW w:w="4361" w:type="dxa"/>
          </w:tcPr>
          <w:p w:rsidR="00C402BC" w:rsidRPr="008B2D59" w:rsidRDefault="00C402BC" w:rsidP="00D55290">
            <w:pPr>
              <w:jc w:val="both"/>
              <w:rPr>
                <w:sz w:val="26"/>
                <w:szCs w:val="26"/>
              </w:rPr>
            </w:pPr>
            <w:r w:rsidRPr="008B2D59">
              <w:rPr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 w:rsidRPr="008B2D59">
              <w:rPr>
                <w:sz w:val="28"/>
                <w:szCs w:val="28"/>
              </w:rPr>
              <w:t>градо</w:t>
            </w:r>
            <w:proofErr w:type="spellEnd"/>
            <w:r w:rsidRPr="008B2D59">
              <w:rPr>
                <w:sz w:val="28"/>
                <w:szCs w:val="28"/>
              </w:rPr>
              <w:t>-строительного</w:t>
            </w:r>
            <w:proofErr w:type="gramEnd"/>
            <w:r w:rsidRPr="008B2D59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 земельного участка для</w:t>
            </w:r>
            <w:r w:rsidRPr="008B2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 w:rsidRPr="008B2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</w:t>
            </w:r>
            <w:r w:rsidRPr="008B2D59">
              <w:rPr>
                <w:sz w:val="28"/>
                <w:szCs w:val="28"/>
              </w:rPr>
              <w:t xml:space="preserve">частковой больницы в </w:t>
            </w:r>
            <w:proofErr w:type="spellStart"/>
            <w:r w:rsidRPr="008B2D59">
              <w:rPr>
                <w:sz w:val="28"/>
                <w:szCs w:val="28"/>
              </w:rPr>
              <w:t>с.Стойба</w:t>
            </w:r>
            <w:proofErr w:type="spellEnd"/>
            <w:r w:rsidRPr="008B2D59">
              <w:rPr>
                <w:sz w:val="28"/>
                <w:szCs w:val="28"/>
              </w:rPr>
              <w:t>»</w:t>
            </w:r>
          </w:p>
          <w:p w:rsidR="00C402BC" w:rsidRPr="008B2D59" w:rsidRDefault="00C402BC" w:rsidP="00D55290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</w:p>
          <w:p w:rsidR="00C402BC" w:rsidRPr="008B2D59" w:rsidRDefault="00C402BC" w:rsidP="00D5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402BC" w:rsidRPr="00DA2686" w:rsidRDefault="00C402BC" w:rsidP="00D55290">
            <w:pPr>
              <w:rPr>
                <w:sz w:val="28"/>
                <w:szCs w:val="28"/>
              </w:rPr>
            </w:pPr>
          </w:p>
        </w:tc>
      </w:tr>
    </w:tbl>
    <w:p w:rsidR="00C402BC" w:rsidRDefault="00C402BC" w:rsidP="00C402BC">
      <w:pPr>
        <w:rPr>
          <w:sz w:val="28"/>
          <w:szCs w:val="28"/>
        </w:rPr>
      </w:pPr>
    </w:p>
    <w:p w:rsidR="00C402BC" w:rsidRPr="00040D02" w:rsidRDefault="00C402BC" w:rsidP="00C402BC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8B2D5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Градостроительным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РФ от 29.12.2004 № 190-ФЗ,</w:t>
      </w:r>
    </w:p>
    <w:p w:rsidR="00C402BC" w:rsidRDefault="00C402BC" w:rsidP="00C40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 w:rsidRPr="00C0408E">
        <w:rPr>
          <w:b/>
          <w:sz w:val="28"/>
          <w:szCs w:val="28"/>
        </w:rPr>
        <w:t>:</w:t>
      </w:r>
    </w:p>
    <w:p w:rsidR="00C402BC" w:rsidRPr="006133F3" w:rsidRDefault="00C402BC" w:rsidP="00C402BC">
      <w:pPr>
        <w:tabs>
          <w:tab w:val="left" w:pos="3750"/>
        </w:tabs>
        <w:ind w:firstLine="851"/>
        <w:jc w:val="both"/>
        <w:rPr>
          <w:color w:val="0000FF"/>
          <w:sz w:val="28"/>
          <w:szCs w:val="28"/>
        </w:rPr>
      </w:pPr>
      <w:r w:rsidRPr="006D1AAB">
        <w:rPr>
          <w:sz w:val="28"/>
          <w:szCs w:val="28"/>
        </w:rPr>
        <w:t>Утвердить градостроительный план земельного участка</w:t>
      </w:r>
      <w:r>
        <w:rPr>
          <w:sz w:val="28"/>
          <w:szCs w:val="28"/>
        </w:rPr>
        <w:t xml:space="preserve"> </w:t>
      </w:r>
      <w:r w:rsidRPr="006D1AAB">
        <w:rPr>
          <w:sz w:val="28"/>
          <w:szCs w:val="28"/>
        </w:rPr>
        <w:t xml:space="preserve">№ </w:t>
      </w:r>
      <w:r w:rsidRPr="006D1AA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285161042008001 (кадастровые номера 28:22:010405:59,</w:t>
      </w:r>
      <w:r w:rsidRPr="006D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28:22:010405:60) для </w:t>
      </w:r>
      <w:proofErr w:type="gramStart"/>
      <w:r>
        <w:rPr>
          <w:sz w:val="28"/>
          <w:szCs w:val="28"/>
        </w:rPr>
        <w:t>строительства  «</w:t>
      </w:r>
      <w:proofErr w:type="gramEnd"/>
      <w:r>
        <w:rPr>
          <w:sz w:val="28"/>
          <w:szCs w:val="28"/>
        </w:rPr>
        <w:t>У</w:t>
      </w:r>
      <w:r w:rsidRPr="008B2D59">
        <w:rPr>
          <w:sz w:val="28"/>
          <w:szCs w:val="28"/>
        </w:rPr>
        <w:t xml:space="preserve">частковой больницы в </w:t>
      </w:r>
      <w:proofErr w:type="spellStart"/>
      <w:r w:rsidRPr="008B2D59">
        <w:rPr>
          <w:sz w:val="28"/>
          <w:szCs w:val="28"/>
        </w:rPr>
        <w:t>с.Стойба</w:t>
      </w:r>
      <w:proofErr w:type="spellEnd"/>
      <w:r w:rsidRPr="003D7DF9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</w:t>
      </w:r>
      <w:r w:rsidRPr="003D7DF9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Селемджинский  район, с Стойба ,ул. Некрасова 3  (прилагается).</w:t>
      </w: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jc w:val="both"/>
        <w:rPr>
          <w:sz w:val="28"/>
          <w:szCs w:val="28"/>
        </w:rPr>
      </w:pPr>
    </w:p>
    <w:p w:rsidR="00C402BC" w:rsidRDefault="00C402BC" w:rsidP="00C402BC">
      <w:pPr>
        <w:jc w:val="both"/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C402BC" w:rsidRDefault="00C402BC" w:rsidP="00C402BC">
      <w:pPr>
        <w:rPr>
          <w:sz w:val="28"/>
          <w:szCs w:val="28"/>
        </w:rPr>
      </w:pPr>
    </w:p>
    <w:p w:rsidR="00F214A0" w:rsidRDefault="00F214A0"/>
    <w:sectPr w:rsidR="00F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D"/>
    <w:rsid w:val="001D2C9D"/>
    <w:rsid w:val="00C402BC"/>
    <w:rsid w:val="00F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137B"/>
  <w15:chartTrackingRefBased/>
  <w15:docId w15:val="{DEAA8E8D-47EE-4004-9A76-D048E74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2017-03-23T00:29:00Z</dcterms:created>
  <dcterms:modified xsi:type="dcterms:W3CDTF">2017-03-23T00:29:00Z</dcterms:modified>
</cp:coreProperties>
</file>