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64" w:rsidRDefault="00124264" w:rsidP="0012426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24264" w:rsidRDefault="00124264" w:rsidP="0012426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СТОЙБИНСКОГО СЕЛЬСОВЕТА</w:t>
      </w:r>
    </w:p>
    <w:p w:rsidR="00124264" w:rsidRDefault="00124264" w:rsidP="00124264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СЕЛЕМДЖИНСКОГО РАЙОНА </w:t>
      </w:r>
    </w:p>
    <w:p w:rsidR="00124264" w:rsidRDefault="00124264" w:rsidP="00124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124264" w:rsidRDefault="00124264" w:rsidP="00124264">
      <w:pPr>
        <w:jc w:val="center"/>
        <w:rPr>
          <w:b/>
          <w:sz w:val="28"/>
          <w:szCs w:val="28"/>
        </w:rPr>
      </w:pPr>
    </w:p>
    <w:p w:rsidR="00124264" w:rsidRDefault="00124264" w:rsidP="00124264">
      <w:pPr>
        <w:jc w:val="center"/>
        <w:rPr>
          <w:b/>
          <w:sz w:val="28"/>
          <w:szCs w:val="28"/>
        </w:rPr>
      </w:pPr>
    </w:p>
    <w:p w:rsidR="00124264" w:rsidRDefault="00124264" w:rsidP="00124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4264" w:rsidRDefault="00124264" w:rsidP="00124264">
      <w:pPr>
        <w:ind w:right="567"/>
        <w:rPr>
          <w:sz w:val="28"/>
          <w:szCs w:val="28"/>
        </w:rPr>
      </w:pPr>
    </w:p>
    <w:p w:rsidR="00124264" w:rsidRDefault="00124264" w:rsidP="00124264">
      <w:pPr>
        <w:ind w:right="-1"/>
        <w:rPr>
          <w:sz w:val="28"/>
          <w:szCs w:val="28"/>
        </w:rPr>
      </w:pPr>
      <w:r>
        <w:rPr>
          <w:sz w:val="28"/>
          <w:szCs w:val="28"/>
        </w:rPr>
        <w:t>17 июня   2016 г.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№ 20</w:t>
      </w:r>
    </w:p>
    <w:p w:rsidR="00124264" w:rsidRDefault="00124264" w:rsidP="00124264">
      <w:pPr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с. Стойба</w:t>
      </w:r>
    </w:p>
    <w:p w:rsidR="00124264" w:rsidRDefault="00124264" w:rsidP="00124264">
      <w:pPr>
        <w:ind w:right="567"/>
        <w:jc w:val="both"/>
        <w:rPr>
          <w:sz w:val="28"/>
          <w:szCs w:val="28"/>
        </w:rPr>
      </w:pPr>
    </w:p>
    <w:p w:rsidR="00124264" w:rsidRDefault="00124264" w:rsidP="00124264">
      <w:pPr>
        <w:ind w:right="567"/>
        <w:jc w:val="both"/>
        <w:rPr>
          <w:sz w:val="28"/>
          <w:szCs w:val="28"/>
        </w:rPr>
      </w:pPr>
    </w:p>
    <w:p w:rsidR="00124264" w:rsidRDefault="00124264" w:rsidP="0012426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 присвоении адреса </w:t>
      </w:r>
      <w:r>
        <w:rPr>
          <w:sz w:val="28"/>
          <w:szCs w:val="28"/>
        </w:rPr>
        <w:t xml:space="preserve">       </w:t>
      </w:r>
    </w:p>
    <w:p w:rsidR="00124264" w:rsidRDefault="00124264" w:rsidP="00124264">
      <w:pPr>
        <w:ind w:right="-1"/>
        <w:jc w:val="both"/>
        <w:rPr>
          <w:sz w:val="28"/>
          <w:szCs w:val="28"/>
        </w:rPr>
      </w:pPr>
    </w:p>
    <w:p w:rsidR="00124264" w:rsidRDefault="00124264" w:rsidP="00124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ст. 14 п. 21 Федерального закона 131 –ФЗ от 06.10.2003 г. «Об общих принципах организации местного самоуправления в Российской Федерации», Устава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 Амурской области</w:t>
      </w:r>
    </w:p>
    <w:p w:rsidR="00124264" w:rsidRDefault="00124264" w:rsidP="00124264">
      <w:pPr>
        <w:ind w:right="-1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124264" w:rsidRDefault="00124264" w:rsidP="0012426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земельному участку и</w:t>
      </w:r>
      <w:r>
        <w:rPr>
          <w:sz w:val="28"/>
          <w:szCs w:val="28"/>
        </w:rPr>
        <w:t xml:space="preserve"> жилому дому, находящемуся на земельном участке категории «земли населенных пунктов» с кадастровым номером: 28:22::011901:25, по адресу: Амурская область, </w:t>
      </w:r>
      <w:proofErr w:type="spellStart"/>
      <w:r>
        <w:rPr>
          <w:sz w:val="28"/>
          <w:szCs w:val="28"/>
        </w:rPr>
        <w:t>Селемджинский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Селемджинск</w:t>
      </w:r>
      <w:proofErr w:type="spellEnd"/>
      <w:r>
        <w:rPr>
          <w:sz w:val="28"/>
          <w:szCs w:val="28"/>
        </w:rPr>
        <w:t xml:space="preserve">, ул. Центральная дом 1, кв. 1. </w:t>
      </w:r>
    </w:p>
    <w:p w:rsidR="00124264" w:rsidRDefault="00124264" w:rsidP="0012426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главы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от 26.05.2015 г. № 16 «О присвоении адреса жилому дому» отменить. </w:t>
      </w:r>
    </w:p>
    <w:p w:rsidR="00124264" w:rsidRDefault="00124264" w:rsidP="0012426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постановления оставляю за собой.</w:t>
      </w:r>
    </w:p>
    <w:p w:rsidR="00124264" w:rsidRDefault="00124264" w:rsidP="0012426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24264" w:rsidRDefault="00124264" w:rsidP="00124264">
      <w:pPr>
        <w:ind w:right="-1"/>
        <w:jc w:val="both"/>
        <w:rPr>
          <w:sz w:val="28"/>
          <w:szCs w:val="28"/>
        </w:rPr>
      </w:pPr>
    </w:p>
    <w:p w:rsidR="00124264" w:rsidRDefault="00124264" w:rsidP="00124264">
      <w:pPr>
        <w:ind w:right="-1"/>
        <w:jc w:val="both"/>
        <w:rPr>
          <w:sz w:val="28"/>
          <w:szCs w:val="28"/>
        </w:rPr>
      </w:pPr>
    </w:p>
    <w:p w:rsidR="00124264" w:rsidRDefault="00124264" w:rsidP="00124264">
      <w:pPr>
        <w:ind w:right="-1"/>
        <w:jc w:val="both"/>
        <w:rPr>
          <w:sz w:val="28"/>
          <w:szCs w:val="28"/>
        </w:rPr>
      </w:pPr>
    </w:p>
    <w:p w:rsidR="00124264" w:rsidRDefault="00124264" w:rsidP="00124264">
      <w:pPr>
        <w:ind w:right="-1"/>
        <w:jc w:val="both"/>
        <w:rPr>
          <w:sz w:val="28"/>
          <w:szCs w:val="28"/>
        </w:rPr>
      </w:pPr>
    </w:p>
    <w:p w:rsidR="00124264" w:rsidRDefault="00124264" w:rsidP="00124264">
      <w:pPr>
        <w:ind w:right="-1"/>
        <w:jc w:val="both"/>
        <w:rPr>
          <w:sz w:val="28"/>
          <w:szCs w:val="28"/>
        </w:rPr>
      </w:pPr>
    </w:p>
    <w:p w:rsidR="00124264" w:rsidRDefault="00124264" w:rsidP="0012426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>
        <w:rPr>
          <w:sz w:val="28"/>
          <w:szCs w:val="28"/>
        </w:rPr>
        <w:t xml:space="preserve"> </w:t>
      </w:r>
    </w:p>
    <w:p w:rsidR="00124264" w:rsidRDefault="00124264" w:rsidP="00124264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                                    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 xml:space="preserve"> В. П. Аминова </w:t>
      </w:r>
    </w:p>
    <w:p w:rsidR="00124264" w:rsidRDefault="00124264" w:rsidP="00124264">
      <w:pPr>
        <w:pStyle w:val="ConsPlusNormal"/>
        <w:widowControl/>
        <w:ind w:left="5664" w:right="850" w:firstLine="0"/>
        <w:rPr>
          <w:rFonts w:ascii="Times New Roman" w:hAnsi="Times New Roman" w:cs="Times New Roman"/>
          <w:sz w:val="24"/>
          <w:szCs w:val="24"/>
        </w:rPr>
      </w:pPr>
    </w:p>
    <w:p w:rsidR="00FC709E" w:rsidRDefault="00124264"/>
    <w:sectPr w:rsidR="00FC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C3"/>
    <w:rsid w:val="00124264"/>
    <w:rsid w:val="00A77FAA"/>
    <w:rsid w:val="00BC379B"/>
    <w:rsid w:val="00F3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CA3FD-EEBA-4D0A-8DC6-B3FFD044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4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2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2016-06-17T15:26:00Z</cp:lastPrinted>
  <dcterms:created xsi:type="dcterms:W3CDTF">2016-06-17T15:19:00Z</dcterms:created>
  <dcterms:modified xsi:type="dcterms:W3CDTF">2016-06-17T15:28:00Z</dcterms:modified>
</cp:coreProperties>
</file>