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5E" w:rsidRDefault="006E265E" w:rsidP="006E265E">
      <w:pPr>
        <w:tabs>
          <w:tab w:val="left" w:pos="3828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РОССИЙСКАЯ  ФЕДЕРАЦИЯ</w:t>
      </w:r>
      <w:proofErr w:type="gramEnd"/>
    </w:p>
    <w:p w:rsidR="006E265E" w:rsidRDefault="006E265E" w:rsidP="006E2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АМУРСКАЯ ОБЛАСТЬ</w:t>
      </w:r>
    </w:p>
    <w:p w:rsidR="006E265E" w:rsidRDefault="006E265E" w:rsidP="006E2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Стойбинского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6E265E" w:rsidRDefault="006E265E" w:rsidP="006E265E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Селемджинского</w:t>
      </w:r>
      <w:proofErr w:type="spellEnd"/>
      <w:r>
        <w:rPr>
          <w:b/>
          <w:sz w:val="28"/>
          <w:szCs w:val="28"/>
        </w:rPr>
        <w:t xml:space="preserve">  района</w:t>
      </w:r>
      <w:proofErr w:type="gramEnd"/>
    </w:p>
    <w:p w:rsidR="006E265E" w:rsidRDefault="006E265E" w:rsidP="006E265E">
      <w:pPr>
        <w:pStyle w:val="a3"/>
        <w:spacing w:after="200" w:line="276" w:lineRule="auto"/>
        <w:jc w:val="center"/>
        <w:rPr>
          <w:b/>
          <w:sz w:val="28"/>
          <w:szCs w:val="28"/>
        </w:rPr>
      </w:pPr>
    </w:p>
    <w:p w:rsidR="006E265E" w:rsidRDefault="006E265E" w:rsidP="006E265E">
      <w:pPr>
        <w:pStyle w:val="a3"/>
        <w:spacing w:after="200" w:line="276" w:lineRule="auto"/>
        <w:jc w:val="center"/>
        <w:rPr>
          <w:b/>
          <w:sz w:val="26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6"/>
        </w:rPr>
        <w:t>ПОСТАНОВЛЕНИЕ</w:t>
      </w:r>
    </w:p>
    <w:p w:rsidR="006E265E" w:rsidRDefault="006E265E" w:rsidP="006E265E">
      <w:pPr>
        <w:pStyle w:val="a3"/>
        <w:spacing w:after="200" w:line="276" w:lineRule="auto"/>
        <w:jc w:val="both"/>
        <w:rPr>
          <w:sz w:val="26"/>
        </w:rPr>
      </w:pPr>
      <w:r>
        <w:rPr>
          <w:sz w:val="26"/>
        </w:rPr>
        <w:t>30 сентября 2011 г.                                                                                                     № 47</w:t>
      </w:r>
    </w:p>
    <w:p w:rsidR="006E265E" w:rsidRDefault="006E265E" w:rsidP="006E265E">
      <w:pPr>
        <w:pStyle w:val="a3"/>
        <w:spacing w:after="200" w:line="276" w:lineRule="auto"/>
        <w:jc w:val="center"/>
        <w:rPr>
          <w:sz w:val="26"/>
        </w:rPr>
      </w:pPr>
      <w:r>
        <w:rPr>
          <w:sz w:val="26"/>
        </w:rPr>
        <w:t>с. Стойба</w:t>
      </w:r>
    </w:p>
    <w:p w:rsidR="006E265E" w:rsidRDefault="006E265E" w:rsidP="006E265E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>О внесение изменений в постановление</w:t>
      </w:r>
    </w:p>
    <w:p w:rsidR="006E265E" w:rsidRDefault="006E265E" w:rsidP="006E265E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30.09.2010  №</w:t>
      </w:r>
      <w:proofErr w:type="gramEnd"/>
      <w:r>
        <w:rPr>
          <w:sz w:val="28"/>
          <w:szCs w:val="28"/>
        </w:rPr>
        <w:t xml:space="preserve"> 33 «О мерах по реализации</w:t>
      </w:r>
    </w:p>
    <w:p w:rsidR="006E265E" w:rsidRDefault="006E265E" w:rsidP="006E265E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>отдельных положений Федерального закона</w:t>
      </w:r>
    </w:p>
    <w:p w:rsidR="006E265E" w:rsidRDefault="006E265E" w:rsidP="006E265E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>«О противодействии коррупции»</w:t>
      </w:r>
    </w:p>
    <w:p w:rsidR="006E265E" w:rsidRDefault="006E265E" w:rsidP="006E265E">
      <w:pPr>
        <w:tabs>
          <w:tab w:val="left" w:pos="3828"/>
        </w:tabs>
        <w:rPr>
          <w:sz w:val="28"/>
          <w:szCs w:val="28"/>
        </w:rPr>
      </w:pPr>
    </w:p>
    <w:p w:rsidR="006E265E" w:rsidRDefault="006E265E" w:rsidP="006E265E">
      <w:pPr>
        <w:tabs>
          <w:tab w:val="left" w:pos="3828"/>
        </w:tabs>
        <w:rPr>
          <w:sz w:val="28"/>
          <w:szCs w:val="28"/>
        </w:rPr>
      </w:pPr>
    </w:p>
    <w:p w:rsidR="006E265E" w:rsidRDefault="006E265E" w:rsidP="006E265E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 xml:space="preserve">     На </w:t>
      </w:r>
      <w:proofErr w:type="gramStart"/>
      <w:r>
        <w:rPr>
          <w:sz w:val="28"/>
          <w:szCs w:val="28"/>
        </w:rPr>
        <w:t>основании  Федерального</w:t>
      </w:r>
      <w:proofErr w:type="gramEnd"/>
      <w:r>
        <w:rPr>
          <w:sz w:val="28"/>
          <w:szCs w:val="28"/>
        </w:rPr>
        <w:t xml:space="preserve"> закона от 11.07.2011 № 200-ФЗ «О внесении изменений в отдельные законодательные акты Российской Федерации в связи с принятием Федерального закона «Об информации, информационных технологиях и о защите информации»  внесшего изменения в ч. 2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8 Федерального закона от 25.12.2008 № 273-ФЗ «О противодействии коррупции»</w:t>
      </w:r>
    </w:p>
    <w:p w:rsidR="006E265E" w:rsidRDefault="006E265E" w:rsidP="006E265E">
      <w:pPr>
        <w:tabs>
          <w:tab w:val="left" w:pos="3828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постановляю :</w:t>
      </w:r>
      <w:proofErr w:type="gramEnd"/>
    </w:p>
    <w:p w:rsidR="006E265E" w:rsidRDefault="006E265E" w:rsidP="006E265E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 xml:space="preserve">     1.Дополнить пункт 1 постановления от 30.09.2010 № 33 «О мерах по реализации отдельных положений Федерального закона «О противодействии коррупции» </w:t>
      </w:r>
      <w:proofErr w:type="gramStart"/>
      <w:r>
        <w:rPr>
          <w:sz w:val="28"/>
          <w:szCs w:val="28"/>
        </w:rPr>
        <w:t>следующим  содержанием</w:t>
      </w:r>
      <w:proofErr w:type="gramEnd"/>
      <w:r>
        <w:rPr>
          <w:sz w:val="28"/>
          <w:szCs w:val="28"/>
        </w:rPr>
        <w:t xml:space="preserve"> : </w:t>
      </w:r>
    </w:p>
    <w:p w:rsidR="006E265E" w:rsidRDefault="006E265E" w:rsidP="006E265E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Установить,  что</w:t>
      </w:r>
      <w:proofErr w:type="gramEnd"/>
      <w:r>
        <w:rPr>
          <w:sz w:val="28"/>
          <w:szCs w:val="28"/>
        </w:rPr>
        <w:t xml:space="preserve"> сведения о доходах, имуществе и обязательствах имущественного характера, предоставляемые муниципальными служащими в соответствии с настоящей статьей, относятся к информации ограниченного доступа, если федеральным законом они не отнесены к сведениям, составляющим государственную тайну»</w:t>
      </w:r>
    </w:p>
    <w:p w:rsidR="006E265E" w:rsidRDefault="006E265E" w:rsidP="006E265E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 xml:space="preserve">    2.Контроль за исполнением настоящего постановления оставляю за собой.</w:t>
      </w:r>
    </w:p>
    <w:p w:rsidR="006E265E" w:rsidRDefault="006E265E" w:rsidP="006E265E">
      <w:pPr>
        <w:tabs>
          <w:tab w:val="left" w:pos="3828"/>
        </w:tabs>
        <w:rPr>
          <w:sz w:val="28"/>
          <w:szCs w:val="28"/>
        </w:rPr>
      </w:pPr>
    </w:p>
    <w:p w:rsidR="006E265E" w:rsidRDefault="006E265E" w:rsidP="006E265E">
      <w:pPr>
        <w:tabs>
          <w:tab w:val="left" w:pos="3828"/>
        </w:tabs>
        <w:rPr>
          <w:sz w:val="28"/>
          <w:szCs w:val="28"/>
        </w:rPr>
      </w:pPr>
    </w:p>
    <w:p w:rsidR="006E265E" w:rsidRDefault="006E265E" w:rsidP="006E265E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                                                 </w:t>
      </w:r>
      <w:proofErr w:type="spellStart"/>
      <w:r>
        <w:rPr>
          <w:sz w:val="28"/>
          <w:szCs w:val="28"/>
        </w:rPr>
        <w:t>С.А.Капшук</w:t>
      </w:r>
      <w:proofErr w:type="spellEnd"/>
    </w:p>
    <w:p w:rsidR="006E265E" w:rsidRDefault="006E265E" w:rsidP="006E265E">
      <w:pPr>
        <w:tabs>
          <w:tab w:val="left" w:pos="3828"/>
        </w:tabs>
        <w:rPr>
          <w:sz w:val="28"/>
          <w:szCs w:val="28"/>
        </w:rPr>
      </w:pPr>
    </w:p>
    <w:p w:rsidR="00112EF9" w:rsidRDefault="00112EF9">
      <w:bookmarkStart w:id="0" w:name="_GoBack"/>
      <w:bookmarkEnd w:id="0"/>
    </w:p>
    <w:sectPr w:rsidR="0011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97"/>
    <w:rsid w:val="00112EF9"/>
    <w:rsid w:val="006E265E"/>
    <w:rsid w:val="00DC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CB27B-AACA-4A48-B8D9-A437D37A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2016-12-22T23:47:00Z</dcterms:created>
  <dcterms:modified xsi:type="dcterms:W3CDTF">2016-12-22T23:47:00Z</dcterms:modified>
</cp:coreProperties>
</file>